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03DA" w14:textId="77777777" w:rsidR="0069665A" w:rsidRDefault="00BD1E9C" w:rsidP="00BD1E9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國立</w:t>
      </w:r>
      <w:proofErr w:type="gramStart"/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臺</w:t>
      </w:r>
      <w:proofErr w:type="gramEnd"/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東大學</w:t>
      </w:r>
      <w:r w:rsidRPr="00BD1E9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人文學院</w:t>
      </w:r>
      <w:r w:rsidRPr="00BD1E9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proofErr w:type="gramStart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Ｘ</w:t>
      </w:r>
      <w:proofErr w:type="gramEnd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計畫</w:t>
      </w:r>
      <w:proofErr w:type="gramStart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漫遊者課程</w:t>
      </w:r>
    </w:p>
    <w:p w14:paraId="6B9D3494" w14:textId="43FE3949" w:rsidR="00BD1E9C" w:rsidRPr="001B1CC8" w:rsidRDefault="001B1CC8" w:rsidP="00BD1E9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1B1CC8">
        <w:rPr>
          <w:rFonts w:ascii="標楷體" w:eastAsia="標楷體" w:hAnsi="標楷體" w:hint="eastAsia"/>
          <w:b/>
          <w:sz w:val="32"/>
          <w:szCs w:val="32"/>
        </w:rPr>
        <w:t>跨領域課程模組</w:t>
      </w:r>
    </w:p>
    <w:p w14:paraId="08F702FC" w14:textId="1AA3F500" w:rsidR="00BD1E9C" w:rsidRDefault="00BD1E9C" w:rsidP="00BD1E9C">
      <w:pPr>
        <w:snapToGrid w:val="0"/>
        <w:spacing w:line="200" w:lineRule="exact"/>
        <w:jc w:val="right"/>
        <w:rPr>
          <w:rFonts w:eastAsia="標楷體"/>
          <w:color w:val="000000" w:themeColor="text1"/>
          <w:kern w:val="0"/>
          <w:sz w:val="20"/>
        </w:rPr>
      </w:pPr>
      <w:bookmarkStart w:id="0" w:name="_GoBack"/>
      <w:bookmarkEnd w:id="0"/>
      <w:r w:rsidRPr="008F0689">
        <w:rPr>
          <w:rFonts w:eastAsia="標楷體" w:hint="eastAsia"/>
          <w:color w:val="000000" w:themeColor="text1"/>
          <w:kern w:val="0"/>
          <w:sz w:val="20"/>
        </w:rPr>
        <w:t>11</w:t>
      </w:r>
      <w:r>
        <w:rPr>
          <w:rFonts w:eastAsia="標楷體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學期第</w:t>
      </w:r>
      <w:r w:rsidRPr="008F0689">
        <w:rPr>
          <w:rFonts w:eastAsia="標楷體" w:hint="eastAsia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次院課程會議</w:t>
      </w:r>
      <w:r w:rsidR="001A56D8">
        <w:rPr>
          <w:rFonts w:eastAsia="標楷體" w:hint="eastAsia"/>
          <w:color w:val="000000" w:themeColor="text1"/>
          <w:kern w:val="0"/>
          <w:sz w:val="20"/>
        </w:rPr>
        <w:t>通過</w:t>
      </w:r>
      <w:r w:rsidRPr="008F0689">
        <w:rPr>
          <w:rFonts w:eastAsia="標楷體" w:hint="eastAsia"/>
          <w:color w:val="000000" w:themeColor="text1"/>
          <w:kern w:val="0"/>
          <w:sz w:val="20"/>
        </w:rPr>
        <w:t>(112.</w:t>
      </w:r>
      <w:r>
        <w:rPr>
          <w:rFonts w:eastAsia="標楷體"/>
          <w:color w:val="000000" w:themeColor="text1"/>
          <w:kern w:val="0"/>
          <w:sz w:val="20"/>
        </w:rPr>
        <w:t>11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28</w:t>
      </w:r>
      <w:r w:rsidRPr="008F0689">
        <w:rPr>
          <w:rFonts w:eastAsia="標楷體" w:hint="eastAsia"/>
          <w:color w:val="000000" w:themeColor="text1"/>
          <w:kern w:val="0"/>
          <w:sz w:val="20"/>
        </w:rPr>
        <w:t>)</w:t>
      </w:r>
    </w:p>
    <w:p w14:paraId="462FA2DA" w14:textId="305B2A37" w:rsidR="001B1CC8" w:rsidRDefault="001B1CC8" w:rsidP="001B1CC8">
      <w:pPr>
        <w:snapToGrid w:val="0"/>
        <w:spacing w:line="200" w:lineRule="exact"/>
        <w:jc w:val="right"/>
        <w:rPr>
          <w:rFonts w:eastAsia="標楷體"/>
          <w:color w:val="000000" w:themeColor="text1"/>
          <w:kern w:val="0"/>
          <w:sz w:val="20"/>
        </w:rPr>
      </w:pPr>
      <w:r w:rsidRPr="008F0689">
        <w:rPr>
          <w:rFonts w:eastAsia="標楷體" w:hint="eastAsia"/>
          <w:color w:val="000000" w:themeColor="text1"/>
          <w:kern w:val="0"/>
          <w:sz w:val="20"/>
        </w:rPr>
        <w:t>11</w:t>
      </w:r>
      <w:r>
        <w:rPr>
          <w:rFonts w:eastAsia="標楷體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學期第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8F0689">
        <w:rPr>
          <w:rFonts w:eastAsia="標楷體" w:hint="eastAsia"/>
          <w:color w:val="000000" w:themeColor="text1"/>
          <w:kern w:val="0"/>
          <w:sz w:val="20"/>
        </w:rPr>
        <w:t>次院課程會議</w:t>
      </w:r>
      <w:r>
        <w:rPr>
          <w:rFonts w:eastAsia="標楷體" w:hint="eastAsia"/>
          <w:color w:val="000000" w:themeColor="text1"/>
          <w:kern w:val="0"/>
          <w:sz w:val="20"/>
        </w:rPr>
        <w:t>通過</w:t>
      </w:r>
      <w:r w:rsidRPr="008F0689">
        <w:rPr>
          <w:rFonts w:eastAsia="標楷體" w:hint="eastAsia"/>
          <w:color w:val="000000" w:themeColor="text1"/>
          <w:kern w:val="0"/>
          <w:sz w:val="20"/>
        </w:rPr>
        <w:t>(11</w:t>
      </w:r>
      <w:r>
        <w:rPr>
          <w:rFonts w:eastAsia="標楷體"/>
          <w:color w:val="000000" w:themeColor="text1"/>
          <w:kern w:val="0"/>
          <w:sz w:val="20"/>
        </w:rPr>
        <w:t>3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04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09</w:t>
      </w:r>
      <w:r w:rsidRPr="008F0689">
        <w:rPr>
          <w:rFonts w:eastAsia="標楷體" w:hint="eastAsia"/>
          <w:color w:val="000000" w:themeColor="text1"/>
          <w:kern w:val="0"/>
          <w:sz w:val="20"/>
        </w:rPr>
        <w:t>)</w:t>
      </w:r>
    </w:p>
    <w:p w14:paraId="073A42B6" w14:textId="49B31543" w:rsidR="00BD1E9C" w:rsidRPr="008F0689" w:rsidRDefault="001B1CC8" w:rsidP="00BD1E9C">
      <w:pPr>
        <w:snapToGrid w:val="0"/>
        <w:spacing w:line="200" w:lineRule="exact"/>
        <w:jc w:val="right"/>
        <w:rPr>
          <w:rFonts w:eastAsia="標楷體"/>
          <w:color w:val="FF0000"/>
          <w:kern w:val="0"/>
          <w:sz w:val="20"/>
        </w:rPr>
      </w:pPr>
      <w:r w:rsidRPr="00A95D73">
        <w:rPr>
          <w:rFonts w:eastAsia="標楷體"/>
          <w:kern w:val="0"/>
          <w:sz w:val="20"/>
        </w:rPr>
        <w:t>1</w:t>
      </w:r>
      <w:r w:rsidR="00BD1E9C" w:rsidRPr="00A95D73">
        <w:rPr>
          <w:rFonts w:eastAsia="標楷體" w:hint="eastAsia"/>
          <w:kern w:val="0"/>
          <w:sz w:val="20"/>
        </w:rPr>
        <w:t>1</w:t>
      </w:r>
      <w:r w:rsidR="00BD1E9C" w:rsidRPr="00A95D73">
        <w:rPr>
          <w:rFonts w:eastAsia="標楷體"/>
          <w:kern w:val="0"/>
          <w:sz w:val="20"/>
        </w:rPr>
        <w:t>2</w:t>
      </w:r>
      <w:r w:rsidR="00BD1E9C" w:rsidRPr="00A95D73">
        <w:rPr>
          <w:rFonts w:eastAsia="標楷體" w:hint="eastAsia"/>
          <w:kern w:val="0"/>
          <w:sz w:val="20"/>
        </w:rPr>
        <w:t>學年度第</w:t>
      </w:r>
      <w:r w:rsidRPr="00A95D73">
        <w:rPr>
          <w:rFonts w:eastAsia="標楷體" w:hint="eastAsia"/>
          <w:kern w:val="0"/>
          <w:sz w:val="20"/>
        </w:rPr>
        <w:t>2</w:t>
      </w:r>
      <w:r w:rsidR="00BD1E9C" w:rsidRPr="00A95D73">
        <w:rPr>
          <w:rFonts w:eastAsia="標楷體" w:hint="eastAsia"/>
          <w:kern w:val="0"/>
          <w:sz w:val="20"/>
        </w:rPr>
        <w:t>學期第</w:t>
      </w:r>
      <w:r w:rsidRPr="00A95D73">
        <w:rPr>
          <w:rFonts w:eastAsia="標楷體" w:hint="eastAsia"/>
          <w:kern w:val="0"/>
          <w:sz w:val="20"/>
        </w:rPr>
        <w:t>1</w:t>
      </w:r>
      <w:r w:rsidR="00BD1E9C" w:rsidRPr="00A95D73">
        <w:rPr>
          <w:rFonts w:eastAsia="標楷體" w:hint="eastAsia"/>
          <w:kern w:val="0"/>
          <w:sz w:val="20"/>
        </w:rPr>
        <w:t>次校課程會議</w:t>
      </w:r>
      <w:r w:rsidR="00A95D73" w:rsidRPr="00A95D73">
        <w:rPr>
          <w:rFonts w:eastAsia="標楷體" w:hint="eastAsia"/>
          <w:kern w:val="0"/>
          <w:sz w:val="20"/>
        </w:rPr>
        <w:t>通過</w:t>
      </w:r>
      <w:r w:rsidR="00BD1E9C" w:rsidRPr="00A95D73">
        <w:rPr>
          <w:rFonts w:eastAsia="標楷體" w:hint="eastAsia"/>
          <w:kern w:val="0"/>
          <w:sz w:val="20"/>
        </w:rPr>
        <w:t>(11</w:t>
      </w:r>
      <w:r w:rsidRPr="00A95D73">
        <w:rPr>
          <w:rFonts w:eastAsia="標楷體"/>
          <w:kern w:val="0"/>
          <w:sz w:val="20"/>
        </w:rPr>
        <w:t>3</w:t>
      </w:r>
      <w:r w:rsidR="00BD1E9C" w:rsidRPr="00A95D73">
        <w:rPr>
          <w:rFonts w:eastAsia="標楷體" w:hint="eastAsia"/>
          <w:kern w:val="0"/>
          <w:sz w:val="20"/>
        </w:rPr>
        <w:t>.</w:t>
      </w:r>
      <w:r w:rsidRPr="00A95D73">
        <w:rPr>
          <w:rFonts w:eastAsia="標楷體"/>
          <w:kern w:val="0"/>
          <w:sz w:val="20"/>
        </w:rPr>
        <w:t>04</w:t>
      </w:r>
      <w:r w:rsidR="00BD1E9C" w:rsidRPr="00A95D73">
        <w:rPr>
          <w:rFonts w:eastAsia="標楷體" w:hint="eastAsia"/>
          <w:kern w:val="0"/>
          <w:sz w:val="20"/>
        </w:rPr>
        <w:t>.</w:t>
      </w:r>
      <w:r w:rsidRPr="00A95D73">
        <w:rPr>
          <w:rFonts w:eastAsia="標楷體"/>
          <w:kern w:val="0"/>
          <w:sz w:val="20"/>
        </w:rPr>
        <w:t>18</w:t>
      </w:r>
      <w:r w:rsidR="00BD1E9C" w:rsidRPr="00A95D73">
        <w:rPr>
          <w:rFonts w:eastAsia="標楷體" w:hint="eastAsia"/>
          <w:kern w:val="0"/>
          <w:sz w:val="20"/>
        </w:rPr>
        <w:t>)</w:t>
      </w:r>
    </w:p>
    <w:p w14:paraId="611DE654" w14:textId="77777777" w:rsidR="00BD1E9C" w:rsidRPr="007A139B" w:rsidRDefault="00BD1E9C" w:rsidP="00BD1E9C">
      <w:pPr>
        <w:rPr>
          <w:rFonts w:eastAsia="標楷體"/>
          <w:b/>
          <w:sz w:val="28"/>
          <w:szCs w:val="28"/>
        </w:rPr>
      </w:pPr>
      <w:r w:rsidRPr="007A139B">
        <w:rPr>
          <w:rFonts w:eastAsia="標楷體"/>
          <w:b/>
          <w:sz w:val="28"/>
          <w:szCs w:val="28"/>
        </w:rPr>
        <w:t>壹、目標</w:t>
      </w:r>
    </w:p>
    <w:p w14:paraId="531A16C8" w14:textId="77777777" w:rsidR="00BD1E9C" w:rsidRPr="007A139B" w:rsidRDefault="00BD1E9C" w:rsidP="00BD1E9C">
      <w:pPr>
        <w:ind w:leftChars="250" w:left="550"/>
        <w:jc w:val="both"/>
        <w:rPr>
          <w:rFonts w:eastAsia="標楷體"/>
        </w:rPr>
      </w:pPr>
      <w:r w:rsidRPr="007A139B">
        <w:rPr>
          <w:rFonts w:eastAsia="標楷體"/>
        </w:rPr>
        <w:t>人文學院精進教學辦公室</w:t>
      </w:r>
      <w:r w:rsidRPr="007A139B">
        <w:rPr>
          <w:rFonts w:eastAsia="標楷體"/>
          <w:color w:val="000000"/>
        </w:rPr>
        <w:t>為</w:t>
      </w:r>
      <w:r w:rsidRPr="007A139B">
        <w:rPr>
          <w:rFonts w:eastAsia="標楷體"/>
        </w:rPr>
        <w:t>落實院級實體化之精神，深耕區域特色發展與教學多樣性，以期達到：</w:t>
      </w:r>
    </w:p>
    <w:p w14:paraId="2AE8D092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  <w:lang w:eastAsia="zh-HK"/>
        </w:rPr>
        <w:t>一</w:t>
      </w:r>
      <w:r w:rsidRPr="007A139B">
        <w:rPr>
          <w:rFonts w:eastAsia="標楷體"/>
        </w:rPr>
        <w:t>、整合人文學院相關系所特色課程，深化跨領域研究與教學。</w:t>
      </w:r>
    </w:p>
    <w:p w14:paraId="409649AE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  <w:lang w:eastAsia="zh-HK"/>
        </w:rPr>
        <w:t>二</w:t>
      </w:r>
      <w:r w:rsidRPr="007A139B">
        <w:rPr>
          <w:rFonts w:eastAsia="標楷體"/>
        </w:rPr>
        <w:t>、以「東臺灣」作為教與學的場域，走進地方，解放教學動能。</w:t>
      </w:r>
    </w:p>
    <w:p w14:paraId="60956D7A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</w:rPr>
        <w:t>三、連結在地人才、社群與資源，強化「做中學」之精神，拓展學生「</w:t>
      </w:r>
      <w:proofErr w:type="gramStart"/>
      <w:r w:rsidRPr="007A139B">
        <w:rPr>
          <w:rFonts w:eastAsia="標楷體"/>
        </w:rPr>
        <w:t>跨域」</w:t>
      </w:r>
      <w:proofErr w:type="gramEnd"/>
      <w:r w:rsidRPr="007A139B">
        <w:rPr>
          <w:rFonts w:eastAsia="標楷體"/>
        </w:rPr>
        <w:t>之能力。</w:t>
      </w:r>
    </w:p>
    <w:p w14:paraId="5F95D648" w14:textId="77777777" w:rsidR="00BD1E9C" w:rsidRPr="007A139B" w:rsidRDefault="00BD1E9C" w:rsidP="00BD1E9C">
      <w:pPr>
        <w:rPr>
          <w:rFonts w:eastAsia="標楷體"/>
          <w:b/>
          <w:sz w:val="28"/>
        </w:rPr>
      </w:pPr>
      <w:r w:rsidRPr="007A139B">
        <w:rPr>
          <w:rFonts w:eastAsia="標楷體"/>
          <w:b/>
          <w:sz w:val="28"/>
        </w:rPr>
        <w:t>貳、課程架構</w:t>
      </w:r>
    </w:p>
    <w:p w14:paraId="124A76C1" w14:textId="77777777" w:rsidR="00BD1E9C" w:rsidRPr="005F5F83" w:rsidRDefault="00BD1E9C" w:rsidP="00332FB9">
      <w:pPr>
        <w:ind w:leftChars="250" w:left="990" w:hangingChars="200" w:hanging="440"/>
        <w:jc w:val="both"/>
        <w:rPr>
          <w:rFonts w:eastAsia="標楷體"/>
          <w:lang w:eastAsia="zh-HK"/>
        </w:rPr>
      </w:pPr>
      <w:r w:rsidRPr="005F5F83">
        <w:rPr>
          <w:rFonts w:eastAsia="標楷體"/>
        </w:rPr>
        <w:t>一、基礎課程</w:t>
      </w:r>
      <w:r w:rsidRPr="005F5F83">
        <w:rPr>
          <w:rFonts w:eastAsia="標楷體"/>
          <w:lang w:eastAsia="zh-HK"/>
        </w:rPr>
        <w:t>：</w:t>
      </w:r>
      <w:r w:rsidRPr="005F5F83">
        <w:rPr>
          <w:rFonts w:eastAsia="標楷體"/>
          <w:lang w:eastAsia="zh-HK"/>
        </w:rPr>
        <w:t>8</w:t>
      </w:r>
      <w:r w:rsidRPr="005F5F83">
        <w:rPr>
          <w:rFonts w:eastAsia="標楷體"/>
          <w:lang w:eastAsia="zh-HK"/>
        </w:rPr>
        <w:t>學分。</w:t>
      </w:r>
    </w:p>
    <w:p w14:paraId="4DBA817C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/>
          <w:lang w:eastAsia="zh-HK"/>
        </w:rPr>
        <w:t>一</w:t>
      </w:r>
      <w:r w:rsidRPr="005F5F83">
        <w:rPr>
          <w:rFonts w:eastAsia="標楷體"/>
        </w:rPr>
        <w:t>）必修課：</w:t>
      </w:r>
    </w:p>
    <w:p w14:paraId="070654CE" w14:textId="74AA4B67" w:rsidR="00BD1E9C" w:rsidRPr="005F5F83" w:rsidRDefault="00BD1E9C" w:rsidP="00D12F5B">
      <w:pPr>
        <w:ind w:leftChars="400" w:left="1430" w:hangingChars="250" w:hanging="55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="00D12F5B" w:rsidRPr="005F5F83">
        <w:rPr>
          <w:rFonts w:eastAsia="標楷體"/>
        </w:rPr>
        <w:t>「</w:t>
      </w:r>
      <w:proofErr w:type="gramStart"/>
      <w:r w:rsidR="00D12F5B" w:rsidRPr="005F5F83">
        <w:rPr>
          <w:rFonts w:eastAsia="標楷體" w:cstheme="minorHAnsi"/>
        </w:rPr>
        <w:t>拾露學</w:t>
      </w:r>
      <w:proofErr w:type="gramEnd"/>
      <w:r w:rsidR="00D12F5B" w:rsidRPr="005F5F83">
        <w:rPr>
          <w:rFonts w:eastAsia="標楷體" w:cstheme="minorHAnsi" w:hint="eastAsia"/>
        </w:rPr>
        <w:t>（一）</w:t>
      </w:r>
      <w:r w:rsidR="00D12F5B" w:rsidRPr="005F5F83">
        <w:rPr>
          <w:rFonts w:eastAsia="標楷體" w:cstheme="minorHAnsi"/>
        </w:rPr>
        <w:t>：</w:t>
      </w:r>
      <w:r w:rsidR="00D12F5B" w:rsidRPr="005F5F83">
        <w:rPr>
          <w:rFonts w:eastAsia="標楷體" w:cstheme="minorHAnsi" w:hint="eastAsia"/>
        </w:rPr>
        <w:t>人文探索</w:t>
      </w:r>
      <w:r w:rsidR="00D12F5B" w:rsidRPr="005F5F83">
        <w:rPr>
          <w:rFonts w:eastAsia="標楷體"/>
        </w:rPr>
        <w:t>」</w:t>
      </w:r>
      <w:r w:rsidRPr="005F5F83">
        <w:rPr>
          <w:rFonts w:eastAsia="標楷體"/>
        </w:rPr>
        <w:t>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18F025C0" w14:textId="5AA7DBDB" w:rsidR="00BD1E9C" w:rsidRPr="005F5F83" w:rsidRDefault="00BD1E9C" w:rsidP="00D12F5B">
      <w:pPr>
        <w:ind w:leftChars="400" w:left="1430" w:hangingChars="250" w:hanging="55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="00D12F5B" w:rsidRPr="005F5F83">
        <w:rPr>
          <w:rFonts w:eastAsia="標楷體"/>
        </w:rPr>
        <w:t>「</w:t>
      </w:r>
      <w:proofErr w:type="gramStart"/>
      <w:r w:rsidR="00D12F5B" w:rsidRPr="005F5F83">
        <w:rPr>
          <w:rFonts w:eastAsia="標楷體" w:cstheme="minorHAnsi"/>
        </w:rPr>
        <w:t>拾露學</w:t>
      </w:r>
      <w:proofErr w:type="gramEnd"/>
      <w:r w:rsidR="00D12F5B" w:rsidRPr="005F5F83">
        <w:rPr>
          <w:rFonts w:eastAsia="標楷體" w:cstheme="minorHAnsi" w:hint="eastAsia"/>
        </w:rPr>
        <w:t>（二）</w:t>
      </w:r>
      <w:r w:rsidR="00D12F5B" w:rsidRPr="005F5F83">
        <w:rPr>
          <w:rFonts w:eastAsia="標楷體" w:cstheme="minorHAnsi"/>
        </w:rPr>
        <w:t>：</w:t>
      </w:r>
      <w:proofErr w:type="gramStart"/>
      <w:r w:rsidR="00D12F5B" w:rsidRPr="005F5F83">
        <w:rPr>
          <w:rFonts w:eastAsia="標楷體" w:cstheme="minorHAnsi" w:hint="eastAsia"/>
        </w:rPr>
        <w:t>跨域實踐</w:t>
      </w:r>
      <w:proofErr w:type="gramEnd"/>
      <w:r w:rsidR="00D12F5B" w:rsidRPr="005F5F83">
        <w:rPr>
          <w:rFonts w:eastAsia="標楷體"/>
        </w:rPr>
        <w:t>」</w:t>
      </w:r>
      <w:r w:rsidRPr="005F5F83">
        <w:rPr>
          <w:rFonts w:eastAsia="標楷體"/>
        </w:rPr>
        <w:t>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4FE4F218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（二）選修課：</w:t>
      </w:r>
    </w:p>
    <w:p w14:paraId="1D28572A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「人文學科與科技整合」：由本院教師與理工學院相關科系共同負責，共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2FA4B4EF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「科技應用工作坊」：由本院教師與理工學院相關科系共同負責，共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00AD33CC" w14:textId="56AE5619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「東</w:t>
      </w:r>
      <w:r w:rsidR="00F93994" w:rsidRPr="005F5F83">
        <w:rPr>
          <w:rFonts w:eastAsia="標楷體" w:cstheme="minorHAnsi" w:hint="eastAsia"/>
          <w:szCs w:val="24"/>
        </w:rPr>
        <w:t>臺</w:t>
      </w:r>
      <w:r w:rsidR="00BD1E9C" w:rsidRPr="005F5F83">
        <w:rPr>
          <w:rFonts w:eastAsia="標楷體"/>
        </w:rPr>
        <w:t>灣文化專題」：與華語文學系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0FA8D5E1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二</w:t>
      </w:r>
      <w:r w:rsidRPr="005F5F83">
        <w:t>、</w:t>
      </w:r>
      <w:r w:rsidRPr="005F5F83">
        <w:rPr>
          <w:rFonts w:eastAsia="標楷體"/>
        </w:rPr>
        <w:t>進階課程：</w:t>
      </w:r>
      <w:r w:rsidRPr="005F5F83">
        <w:rPr>
          <w:rFonts w:eastAsia="標楷體"/>
        </w:rPr>
        <w:t>6</w:t>
      </w:r>
      <w:r w:rsidRPr="005F5F83">
        <w:rPr>
          <w:rFonts w:eastAsia="標楷體"/>
        </w:rPr>
        <w:t>學分。</w:t>
      </w:r>
    </w:p>
    <w:p w14:paraId="5B21D821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一</w:t>
      </w:r>
      <w:r w:rsidRPr="005F5F83">
        <w:rPr>
          <w:rFonts w:eastAsia="標楷體"/>
        </w:rPr>
        <w:t>）方法類：</w:t>
      </w:r>
    </w:p>
    <w:p w14:paraId="3C6D4297" w14:textId="3D16022E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「數位人文學」：與公共與文化事務學系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0C335E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46A07FDC" w14:textId="3DB7F298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「社會調查法」：與公共與文化事務學系</w:t>
      </w:r>
      <w:proofErr w:type="gramStart"/>
      <w:r w:rsidR="00674886"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1655EF12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「國際商用英文」：與英美語文學系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79C13856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二</w:t>
      </w:r>
      <w:r w:rsidRPr="005F5F83">
        <w:rPr>
          <w:rFonts w:eastAsia="標楷體"/>
        </w:rPr>
        <w:t>）議題類：</w:t>
      </w:r>
    </w:p>
    <w:p w14:paraId="049B414B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「社會設計與社會創新」：與公共與文化事務學系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0C5272B7" w14:textId="33D918C0" w:rsidR="00F93994" w:rsidRPr="005F5F83" w:rsidRDefault="00F93994" w:rsidP="00F93994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「原住民文學」：與華語文學系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3C1E86B9" w14:textId="0AA1C72B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「里山倡議與原住民生態智慧」：與通識中心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1A56D8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7A234E88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「生態視覺文學」：與英美語文學系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3788A3C1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5.</w:t>
      </w:r>
      <w:r w:rsidRPr="005F5F83">
        <w:rPr>
          <w:rFonts w:eastAsia="標楷體"/>
        </w:rPr>
        <w:t>「自然、文學、電影」：與英美語文學系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0FFEEFC5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三</w:t>
      </w:r>
      <w:r w:rsidRPr="005F5F83">
        <w:rPr>
          <w:rFonts w:eastAsia="標楷體"/>
        </w:rPr>
        <w:t>）素養類：</w:t>
      </w:r>
    </w:p>
    <w:p w14:paraId="42410513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「人文講座」：由兒童文學研究所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</w:t>
      </w:r>
      <w:r w:rsidRPr="005F5F83">
        <w:rPr>
          <w:rFonts w:eastAsia="標楷體"/>
        </w:rPr>
        <w:lastRenderedPageBreak/>
        <w:t>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536C7FB2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三</w:t>
      </w:r>
      <w:r w:rsidRPr="005F5F83">
        <w:t>、</w:t>
      </w:r>
      <w:r w:rsidRPr="005F5F83">
        <w:rPr>
          <w:rFonts w:eastAsia="標楷體"/>
        </w:rPr>
        <w:t>應用課程：</w:t>
      </w:r>
      <w:r w:rsidRPr="005F5F83">
        <w:rPr>
          <w:rFonts w:eastAsia="標楷體"/>
        </w:rPr>
        <w:t>6</w:t>
      </w:r>
      <w:r w:rsidRPr="005F5F83">
        <w:rPr>
          <w:rFonts w:eastAsia="標楷體"/>
        </w:rPr>
        <w:t>學分</w:t>
      </w:r>
    </w:p>
    <w:p w14:paraId="046BA8AF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一</w:t>
      </w:r>
      <w:r w:rsidRPr="005F5F83">
        <w:rPr>
          <w:rFonts w:eastAsia="標楷體"/>
        </w:rPr>
        <w:t>）社會</w:t>
      </w:r>
      <w:proofErr w:type="gramStart"/>
      <w:r w:rsidRPr="005F5F83">
        <w:rPr>
          <w:rFonts w:eastAsia="標楷體"/>
        </w:rPr>
        <w:t>實踐微學程</w:t>
      </w:r>
      <w:proofErr w:type="gramEnd"/>
      <w:r w:rsidRPr="005F5F83">
        <w:rPr>
          <w:rFonts w:eastAsia="標楷體"/>
        </w:rPr>
        <w:t>：</w:t>
      </w:r>
    </w:p>
    <w:p w14:paraId="3132ECF5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社區農民力：由公共與文化事務學系負責，共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09B9535E" w14:textId="67D21DF2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社會工作</w:t>
      </w:r>
      <w:r w:rsidR="000C335E" w:rsidRPr="005F5F83">
        <w:rPr>
          <w:rFonts w:eastAsia="標楷體" w:cstheme="minorHAnsi" w:hint="eastAsia"/>
          <w:szCs w:val="24"/>
        </w:rPr>
        <w:t>概論</w:t>
      </w:r>
      <w:r w:rsidRPr="005F5F83">
        <w:rPr>
          <w:rFonts w:eastAsia="標楷體"/>
        </w:rPr>
        <w:t>：由公共與文化事務學系負責，共</w:t>
      </w:r>
      <w:r w:rsidR="000C335E" w:rsidRPr="005F5F83">
        <w:rPr>
          <w:rFonts w:eastAsia="標楷體" w:hint="eastAsia"/>
        </w:rPr>
        <w:t>3</w:t>
      </w:r>
      <w:r w:rsidRPr="005F5F83">
        <w:rPr>
          <w:rFonts w:eastAsia="標楷體"/>
        </w:rPr>
        <w:t>學分。</w:t>
      </w:r>
    </w:p>
    <w:p w14:paraId="25BFE0E4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大學社會責任與服務學習：由兒童文學研究所、英美語文學系、華語文學系、公共與文化事務學系、美術產業學系、音樂學系、身心整合與運動休閒產業學系共同負責，共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4D2356F4" w14:textId="77777777" w:rsidR="00BD1E9C" w:rsidRPr="005F5F83" w:rsidRDefault="00BD1E9C" w:rsidP="00882725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社區發展議題：由公共與文化事務學系負責，共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5FCBBD75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二</w:t>
      </w:r>
      <w:r w:rsidRPr="005F5F83">
        <w:rPr>
          <w:rFonts w:eastAsia="標楷體"/>
        </w:rPr>
        <w:t>）人文</w:t>
      </w:r>
      <w:proofErr w:type="gramStart"/>
      <w:r w:rsidRPr="005F5F83">
        <w:rPr>
          <w:rFonts w:eastAsia="標楷體"/>
        </w:rPr>
        <w:t>創作微學程</w:t>
      </w:r>
      <w:proofErr w:type="gramEnd"/>
      <w:r w:rsidRPr="005F5F83">
        <w:rPr>
          <w:rFonts w:eastAsia="標楷體"/>
        </w:rPr>
        <w:t>：</w:t>
      </w:r>
    </w:p>
    <w:p w14:paraId="1FE775D6" w14:textId="0E16DDB6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山與海文學劇場：由兒童文學研究所、華語文學系、美術產業學系三系所教師共同負責，共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5B2DE76F" w14:textId="3DE939CD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華語文策展與實務：與華語文學系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0B1470AF" w14:textId="62205E1E" w:rsidR="00BD1E9C" w:rsidRPr="005F5F83" w:rsidRDefault="00F93994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</w:t>
      </w:r>
      <w:r w:rsidR="00467FDA" w:rsidRPr="005F5F83">
        <w:rPr>
          <w:rFonts w:eastAsia="標楷體"/>
        </w:rPr>
        <w:t>.</w:t>
      </w:r>
      <w:r w:rsidR="00BD1E9C" w:rsidRPr="005F5F83">
        <w:rPr>
          <w:rFonts w:eastAsia="標楷體"/>
        </w:rPr>
        <w:t>流行音樂產業與行銷：與音樂學系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Pr="005F5F83">
        <w:rPr>
          <w:rFonts w:eastAsia="標楷體" w:hint="eastAsia"/>
        </w:rPr>
        <w:t>2</w:t>
      </w:r>
      <w:r w:rsidR="00BD1E9C" w:rsidRPr="005F5F83">
        <w:rPr>
          <w:rFonts w:eastAsia="標楷體"/>
        </w:rPr>
        <w:t>學分。</w:t>
      </w:r>
    </w:p>
    <w:p w14:paraId="08307C03" w14:textId="1AD3B69B" w:rsidR="00467FDA" w:rsidRPr="005F5F83" w:rsidRDefault="00F93994" w:rsidP="00467FDA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cstheme="minorHAnsi"/>
          <w:szCs w:val="24"/>
        </w:rPr>
        <w:t>故事腳本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2129ADD4" w14:textId="741AAE65" w:rsidR="00467FDA" w:rsidRPr="005F5F83" w:rsidRDefault="00F93994" w:rsidP="00467FDA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5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hint="eastAsia"/>
        </w:rPr>
        <w:t>文案與行銷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039D739F" w14:textId="4E5DA0A1" w:rsidR="00467FDA" w:rsidRPr="005F5F83" w:rsidRDefault="00F93994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6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cstheme="minorHAnsi"/>
          <w:szCs w:val="24"/>
        </w:rPr>
        <w:t>動態影像製作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2A339782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三</w:t>
      </w:r>
      <w:r w:rsidRPr="005F5F83">
        <w:rPr>
          <w:rFonts w:eastAsia="標楷體"/>
        </w:rPr>
        <w:t>）健康</w:t>
      </w:r>
      <w:proofErr w:type="gramStart"/>
      <w:r w:rsidRPr="005F5F83">
        <w:rPr>
          <w:rFonts w:eastAsia="標楷體"/>
        </w:rPr>
        <w:t>促進微學程</w:t>
      </w:r>
      <w:proofErr w:type="gramEnd"/>
      <w:r w:rsidRPr="005F5F83">
        <w:rPr>
          <w:rFonts w:eastAsia="標楷體"/>
        </w:rPr>
        <w:t>：</w:t>
      </w:r>
    </w:p>
    <w:p w14:paraId="184816F8" w14:textId="6D709835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綠色生產與消費：與生命科學系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20A5D92D" w14:textId="345828C6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proofErr w:type="gramStart"/>
      <w:r w:rsidRPr="005F5F83">
        <w:rPr>
          <w:rFonts w:eastAsia="標楷體"/>
        </w:rPr>
        <w:t>嬋</w:t>
      </w:r>
      <w:proofErr w:type="gramEnd"/>
      <w:r w:rsidRPr="005F5F83">
        <w:rPr>
          <w:rFonts w:eastAsia="標楷體"/>
        </w:rPr>
        <w:t>柔墊上運動：與身心整合與運動休閒產業學系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158945DA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漫活新</w:t>
      </w:r>
      <w:proofErr w:type="gramStart"/>
      <w:r w:rsidRPr="005F5F83">
        <w:rPr>
          <w:rFonts w:eastAsia="標楷體"/>
        </w:rPr>
        <w:t>臺</w:t>
      </w:r>
      <w:proofErr w:type="gramEnd"/>
      <w:r w:rsidRPr="005F5F83">
        <w:rPr>
          <w:rFonts w:eastAsia="標楷體"/>
        </w:rPr>
        <w:t>東理論與實務：由身心整合與運動休閒產業學系、音樂學系、華語文學系共同開課，共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4E498001" w14:textId="7BB9A470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達克羅茲教學法：與音樂學系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F93994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74484B4B" w14:textId="006346B6" w:rsidR="00BD1E9C" w:rsidRDefault="00BD1E9C" w:rsidP="00BD1E9C">
      <w:pPr>
        <w:widowControl/>
        <w:spacing w:line="400" w:lineRule="exact"/>
        <w:rPr>
          <w:rFonts w:ascii="標楷體" w:eastAsia="標楷體" w:hAnsi="標楷體"/>
          <w:b/>
          <w:sz w:val="28"/>
        </w:rPr>
      </w:pPr>
      <w:r w:rsidRPr="00DE7A18">
        <w:rPr>
          <w:rFonts w:ascii="標楷體" w:eastAsia="標楷體" w:hAnsi="標楷體" w:hint="eastAsia"/>
          <w:b/>
          <w:sz w:val="28"/>
        </w:rPr>
        <w:t>參、</w:t>
      </w:r>
      <w:r w:rsidRPr="00DE7A18">
        <w:rPr>
          <w:rFonts w:ascii="標楷體" w:eastAsia="標楷體" w:hAnsi="標楷體"/>
          <w:b/>
          <w:sz w:val="28"/>
        </w:rPr>
        <w:t>課程設計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928"/>
        <w:gridCol w:w="1623"/>
        <w:gridCol w:w="1624"/>
        <w:gridCol w:w="484"/>
        <w:gridCol w:w="477"/>
        <w:gridCol w:w="491"/>
        <w:gridCol w:w="544"/>
        <w:gridCol w:w="1656"/>
        <w:gridCol w:w="666"/>
        <w:gridCol w:w="453"/>
        <w:gridCol w:w="453"/>
      </w:tblGrid>
      <w:tr w:rsidR="00051515" w:rsidRPr="00C65EF8" w14:paraId="5E5BA0C8" w14:textId="77777777" w:rsidTr="00A76308">
        <w:trPr>
          <w:tblHeader/>
          <w:jc w:val="center"/>
        </w:trPr>
        <w:tc>
          <w:tcPr>
            <w:tcW w:w="509" w:type="dxa"/>
            <w:shd w:val="clear" w:color="auto" w:fill="E2EFD9" w:themeFill="accent6" w:themeFillTint="33"/>
            <w:vAlign w:val="center"/>
          </w:tcPr>
          <w:p w14:paraId="1925C8C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類別</w:t>
            </w:r>
          </w:p>
        </w:tc>
        <w:tc>
          <w:tcPr>
            <w:tcW w:w="928" w:type="dxa"/>
            <w:shd w:val="clear" w:color="auto" w:fill="E2EFD9" w:themeFill="accent6" w:themeFillTint="33"/>
            <w:vAlign w:val="center"/>
          </w:tcPr>
          <w:p w14:paraId="5993560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學分數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0459049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科目中文名稱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6611125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科目代碼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37F910A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必選修</w:t>
            </w:r>
          </w:p>
        </w:tc>
        <w:tc>
          <w:tcPr>
            <w:tcW w:w="477" w:type="dxa"/>
            <w:shd w:val="clear" w:color="auto" w:fill="E2EFD9" w:themeFill="accent6" w:themeFillTint="33"/>
            <w:vAlign w:val="center"/>
          </w:tcPr>
          <w:p w14:paraId="6901E03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080290B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時數</w:t>
            </w:r>
          </w:p>
        </w:tc>
        <w:tc>
          <w:tcPr>
            <w:tcW w:w="544" w:type="dxa"/>
            <w:shd w:val="clear" w:color="auto" w:fill="E2EFD9" w:themeFill="accent6" w:themeFillTint="33"/>
            <w:vAlign w:val="center"/>
          </w:tcPr>
          <w:p w14:paraId="657793C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開課學期</w:t>
            </w:r>
          </w:p>
        </w:tc>
        <w:tc>
          <w:tcPr>
            <w:tcW w:w="1656" w:type="dxa"/>
            <w:shd w:val="clear" w:color="auto" w:fill="E2EFD9" w:themeFill="accent6" w:themeFillTint="33"/>
            <w:vAlign w:val="center"/>
          </w:tcPr>
          <w:p w14:paraId="376E03F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科目英文名稱</w:t>
            </w:r>
          </w:p>
        </w:tc>
        <w:tc>
          <w:tcPr>
            <w:tcW w:w="666" w:type="dxa"/>
            <w:shd w:val="clear" w:color="auto" w:fill="E2EFD9" w:themeFill="accent6" w:themeFillTint="33"/>
            <w:vAlign w:val="center"/>
          </w:tcPr>
          <w:p w14:paraId="129A716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備註</w:t>
            </w:r>
          </w:p>
        </w:tc>
        <w:tc>
          <w:tcPr>
            <w:tcW w:w="453" w:type="dxa"/>
            <w:shd w:val="clear" w:color="auto" w:fill="E2EFD9" w:themeFill="accent6" w:themeFillTint="33"/>
            <w:vAlign w:val="center"/>
          </w:tcPr>
          <w:p w14:paraId="49FC192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開課系所</w:t>
            </w:r>
          </w:p>
        </w:tc>
        <w:tc>
          <w:tcPr>
            <w:tcW w:w="453" w:type="dxa"/>
            <w:shd w:val="clear" w:color="auto" w:fill="E2EFD9" w:themeFill="accent6" w:themeFillTint="33"/>
            <w:vAlign w:val="center"/>
          </w:tcPr>
          <w:p w14:paraId="675E16F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開課教師</w:t>
            </w:r>
          </w:p>
        </w:tc>
      </w:tr>
      <w:tr w:rsidR="00051515" w:rsidRPr="00C65EF8" w14:paraId="20DFC1ED" w14:textId="77777777" w:rsidTr="00A76308">
        <w:trPr>
          <w:trHeight w:val="395"/>
          <w:jc w:val="center"/>
        </w:trPr>
        <w:tc>
          <w:tcPr>
            <w:tcW w:w="509" w:type="dxa"/>
            <w:vMerge w:val="restart"/>
            <w:vAlign w:val="center"/>
          </w:tcPr>
          <w:p w14:paraId="7C33F6F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基礎模組課程</w:t>
            </w:r>
          </w:p>
          <w:p w14:paraId="70973C0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  <w:lang w:eastAsia="zh-HK"/>
              </w:rPr>
              <w:t>8</w:t>
            </w:r>
            <w:r w:rsidRPr="00C65EF8">
              <w:rPr>
                <w:rFonts w:eastAsia="標楷體" w:cstheme="minorHAnsi"/>
                <w:b/>
                <w:szCs w:val="24"/>
                <w:lang w:eastAsia="zh-HK"/>
              </w:rPr>
              <w:t>學分</w:t>
            </w:r>
          </w:p>
        </w:tc>
        <w:tc>
          <w:tcPr>
            <w:tcW w:w="928" w:type="dxa"/>
            <w:vMerge w:val="restart"/>
            <w:vAlign w:val="center"/>
          </w:tcPr>
          <w:p w14:paraId="74E7872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必修</w:t>
            </w:r>
          </w:p>
          <w:p w14:paraId="7139BC0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6</w:t>
            </w:r>
          </w:p>
          <w:p w14:paraId="4EF08F3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1623" w:type="dxa"/>
            <w:vAlign w:val="center"/>
          </w:tcPr>
          <w:p w14:paraId="7DB45134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proofErr w:type="gramStart"/>
            <w:r w:rsidRPr="009204AE">
              <w:rPr>
                <w:rFonts w:eastAsia="標楷體" w:cstheme="minorHAnsi"/>
                <w:b/>
                <w:bCs/>
                <w:szCs w:val="24"/>
              </w:rPr>
              <w:t>拾露學</w:t>
            </w:r>
            <w:proofErr w:type="gramEnd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（一）</w:t>
            </w:r>
            <w:r w:rsidRPr="009204AE">
              <w:rPr>
                <w:rFonts w:eastAsia="標楷體" w:cstheme="minorHAnsi"/>
                <w:b/>
                <w:bCs/>
                <w:szCs w:val="24"/>
              </w:rPr>
              <w:t>：</w:t>
            </w:r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人文探索</w:t>
            </w:r>
          </w:p>
        </w:tc>
        <w:tc>
          <w:tcPr>
            <w:tcW w:w="1624" w:type="dxa"/>
            <w:vAlign w:val="center"/>
          </w:tcPr>
          <w:p w14:paraId="099C389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HSC11C00A003</w:t>
            </w:r>
          </w:p>
        </w:tc>
        <w:tc>
          <w:tcPr>
            <w:tcW w:w="484" w:type="dxa"/>
            <w:vAlign w:val="center"/>
          </w:tcPr>
          <w:p w14:paraId="4934E1A3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</w:t>
            </w:r>
          </w:p>
        </w:tc>
        <w:tc>
          <w:tcPr>
            <w:tcW w:w="477" w:type="dxa"/>
            <w:vAlign w:val="center"/>
          </w:tcPr>
          <w:p w14:paraId="0CC0F4B2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1781945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576E4647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3C8B064F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w w:val="90"/>
                <w:sz w:val="24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Savoring Learning</w:t>
            </w:r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>(</w:t>
            </w: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I</w:t>
            </w:r>
            <w:proofErr w:type="gramStart"/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 xml:space="preserve">) </w:t>
            </w: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:</w:t>
            </w:r>
            <w:proofErr w:type="gramEnd"/>
          </w:p>
          <w:p w14:paraId="3C7DC97C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Exploring the Humanities</w:t>
            </w:r>
          </w:p>
        </w:tc>
        <w:tc>
          <w:tcPr>
            <w:tcW w:w="666" w:type="dxa"/>
            <w:vAlign w:val="center"/>
          </w:tcPr>
          <w:p w14:paraId="40A76A2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719FEDF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1F785B5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051515" w:rsidRPr="00C65EF8" w14:paraId="4D459F0A" w14:textId="77777777" w:rsidTr="00A76308">
        <w:trPr>
          <w:trHeight w:val="415"/>
          <w:jc w:val="center"/>
        </w:trPr>
        <w:tc>
          <w:tcPr>
            <w:tcW w:w="509" w:type="dxa"/>
            <w:vMerge/>
            <w:vAlign w:val="center"/>
          </w:tcPr>
          <w:p w14:paraId="431F623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607858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99AC36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proofErr w:type="gramStart"/>
            <w:r w:rsidRPr="009204AE">
              <w:rPr>
                <w:rFonts w:eastAsia="標楷體" w:cstheme="minorHAnsi"/>
                <w:b/>
                <w:bCs/>
                <w:szCs w:val="24"/>
              </w:rPr>
              <w:t>拾露學</w:t>
            </w:r>
            <w:proofErr w:type="gramEnd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（二）</w:t>
            </w:r>
            <w:r w:rsidRPr="009204AE">
              <w:rPr>
                <w:rFonts w:eastAsia="標楷體" w:cstheme="minorHAnsi"/>
                <w:b/>
                <w:bCs/>
                <w:szCs w:val="24"/>
              </w:rPr>
              <w:t>：</w:t>
            </w:r>
            <w:proofErr w:type="gramStart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跨域實踐</w:t>
            </w:r>
            <w:proofErr w:type="gramEnd"/>
          </w:p>
        </w:tc>
        <w:tc>
          <w:tcPr>
            <w:tcW w:w="1624" w:type="dxa"/>
            <w:vAlign w:val="center"/>
          </w:tcPr>
          <w:p w14:paraId="1146BF61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HSC11C00A004</w:t>
            </w:r>
          </w:p>
        </w:tc>
        <w:tc>
          <w:tcPr>
            <w:tcW w:w="484" w:type="dxa"/>
            <w:vAlign w:val="center"/>
          </w:tcPr>
          <w:p w14:paraId="62289CDD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</w:t>
            </w:r>
          </w:p>
        </w:tc>
        <w:tc>
          <w:tcPr>
            <w:tcW w:w="477" w:type="dxa"/>
            <w:vAlign w:val="center"/>
          </w:tcPr>
          <w:p w14:paraId="4B16C611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43B956B6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8406A78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1A415C15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>Savoring Learning(II): Interdisciplinary Practice</w:t>
            </w:r>
          </w:p>
        </w:tc>
        <w:tc>
          <w:tcPr>
            <w:tcW w:w="666" w:type="dxa"/>
            <w:vAlign w:val="center"/>
          </w:tcPr>
          <w:p w14:paraId="587646F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C8DCB3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76BB155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051515" w:rsidRPr="00C65EF8" w14:paraId="5C833806" w14:textId="77777777" w:rsidTr="00A76308">
        <w:trPr>
          <w:trHeight w:val="420"/>
          <w:jc w:val="center"/>
        </w:trPr>
        <w:tc>
          <w:tcPr>
            <w:tcW w:w="509" w:type="dxa"/>
            <w:vMerge/>
            <w:vAlign w:val="center"/>
          </w:tcPr>
          <w:p w14:paraId="02F32B8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45D9FCA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選修</w:t>
            </w:r>
          </w:p>
          <w:p w14:paraId="56BDD93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  <w:p w14:paraId="4C425E2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1623" w:type="dxa"/>
            <w:vAlign w:val="center"/>
          </w:tcPr>
          <w:p w14:paraId="2922FC33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9204AE">
              <w:rPr>
                <w:rFonts w:eastAsia="標楷體" w:cstheme="minorHAnsi"/>
                <w:b/>
                <w:szCs w:val="24"/>
              </w:rPr>
              <w:t>人文學科與科技整合</w:t>
            </w:r>
          </w:p>
        </w:tc>
        <w:tc>
          <w:tcPr>
            <w:tcW w:w="1624" w:type="dxa"/>
            <w:vAlign w:val="center"/>
          </w:tcPr>
          <w:p w14:paraId="3E31F7E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HSC12F40A006</w:t>
            </w:r>
          </w:p>
        </w:tc>
        <w:tc>
          <w:tcPr>
            <w:tcW w:w="484" w:type="dxa"/>
            <w:vAlign w:val="center"/>
          </w:tcPr>
          <w:p w14:paraId="1E0169A3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373E559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D65CD8E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758BA2AA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08EC4B1F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  <w:shd w:val="clear" w:color="auto" w:fill="FFFFFF"/>
              </w:rPr>
              <w:t>Humanities and Technology Integration</w:t>
            </w:r>
          </w:p>
        </w:tc>
        <w:tc>
          <w:tcPr>
            <w:tcW w:w="666" w:type="dxa"/>
            <w:vAlign w:val="center"/>
          </w:tcPr>
          <w:p w14:paraId="6C0AA55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FF0000"/>
                <w:szCs w:val="24"/>
              </w:rPr>
              <w:t>新增</w:t>
            </w:r>
          </w:p>
        </w:tc>
        <w:tc>
          <w:tcPr>
            <w:tcW w:w="453" w:type="dxa"/>
            <w:vAlign w:val="center"/>
          </w:tcPr>
          <w:p w14:paraId="6F7727C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93E815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黃彥皓</w:t>
            </w:r>
          </w:p>
        </w:tc>
      </w:tr>
      <w:tr w:rsidR="00051515" w:rsidRPr="00C65EF8" w14:paraId="588D80B6" w14:textId="77777777" w:rsidTr="00A76308">
        <w:trPr>
          <w:trHeight w:val="458"/>
          <w:jc w:val="center"/>
        </w:trPr>
        <w:tc>
          <w:tcPr>
            <w:tcW w:w="509" w:type="dxa"/>
            <w:vMerge/>
            <w:vAlign w:val="center"/>
          </w:tcPr>
          <w:p w14:paraId="310935F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96915C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F748E1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pacing w:val="-20"/>
                <w:kern w:val="0"/>
                <w:szCs w:val="24"/>
              </w:rPr>
            </w:pPr>
            <w:r w:rsidRPr="009204AE">
              <w:rPr>
                <w:rFonts w:eastAsia="標楷體" w:cstheme="minorHAnsi"/>
                <w:b/>
                <w:szCs w:val="24"/>
              </w:rPr>
              <w:t>科技應用工作坊</w:t>
            </w:r>
          </w:p>
        </w:tc>
        <w:tc>
          <w:tcPr>
            <w:tcW w:w="1624" w:type="dxa"/>
            <w:vAlign w:val="center"/>
          </w:tcPr>
          <w:p w14:paraId="157AECC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HSC12F40A007</w:t>
            </w:r>
          </w:p>
        </w:tc>
        <w:tc>
          <w:tcPr>
            <w:tcW w:w="484" w:type="dxa"/>
            <w:vAlign w:val="center"/>
          </w:tcPr>
          <w:p w14:paraId="27DB716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28996836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203FAE85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4616E20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76EB26B2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Workshop on Technology and Its Applications</w:t>
            </w:r>
          </w:p>
        </w:tc>
        <w:tc>
          <w:tcPr>
            <w:tcW w:w="666" w:type="dxa"/>
            <w:vAlign w:val="center"/>
          </w:tcPr>
          <w:p w14:paraId="3638854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FF0000"/>
                <w:szCs w:val="24"/>
              </w:rPr>
              <w:t>新增</w:t>
            </w:r>
          </w:p>
        </w:tc>
        <w:tc>
          <w:tcPr>
            <w:tcW w:w="453" w:type="dxa"/>
            <w:vAlign w:val="center"/>
          </w:tcPr>
          <w:p w14:paraId="315DF67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CC629B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謝明哲</w:t>
            </w:r>
          </w:p>
        </w:tc>
      </w:tr>
      <w:tr w:rsidR="00051515" w:rsidRPr="00C65EF8" w14:paraId="7A5F72C8" w14:textId="77777777" w:rsidTr="00A76308">
        <w:trPr>
          <w:trHeight w:val="381"/>
          <w:jc w:val="center"/>
        </w:trPr>
        <w:tc>
          <w:tcPr>
            <w:tcW w:w="509" w:type="dxa"/>
            <w:vMerge/>
            <w:vAlign w:val="center"/>
          </w:tcPr>
          <w:p w14:paraId="478F9F2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BD8AD1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275787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9204AE">
              <w:rPr>
                <w:rFonts w:eastAsia="標楷體" w:cstheme="minorHAnsi"/>
                <w:b/>
                <w:szCs w:val="24"/>
              </w:rPr>
              <w:t>東</w:t>
            </w:r>
            <w:r w:rsidRPr="009204AE">
              <w:rPr>
                <w:rFonts w:eastAsia="標楷體" w:cstheme="minorHAnsi" w:hint="eastAsia"/>
                <w:b/>
                <w:szCs w:val="24"/>
              </w:rPr>
              <w:t>臺</w:t>
            </w:r>
            <w:r w:rsidRPr="009204AE">
              <w:rPr>
                <w:rFonts w:eastAsia="標楷體" w:cstheme="minorHAnsi"/>
                <w:b/>
                <w:szCs w:val="24"/>
              </w:rPr>
              <w:t>灣文化專題</w:t>
            </w:r>
          </w:p>
        </w:tc>
        <w:tc>
          <w:tcPr>
            <w:tcW w:w="1624" w:type="dxa"/>
            <w:vAlign w:val="center"/>
          </w:tcPr>
          <w:p w14:paraId="1F9A514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HSC12F40A008</w:t>
            </w:r>
          </w:p>
          <w:p w14:paraId="7E2DF779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HCL12E20A002</w:t>
            </w:r>
          </w:p>
        </w:tc>
        <w:tc>
          <w:tcPr>
            <w:tcW w:w="484" w:type="dxa"/>
            <w:vAlign w:val="center"/>
          </w:tcPr>
          <w:p w14:paraId="447BCA8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C147FEB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97C3809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4D7E66B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大一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053681B3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Special Topic on Eastern Taiwan Culture</w:t>
            </w:r>
          </w:p>
        </w:tc>
        <w:tc>
          <w:tcPr>
            <w:tcW w:w="666" w:type="dxa"/>
            <w:vAlign w:val="center"/>
          </w:tcPr>
          <w:p w14:paraId="171A6B0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華語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B87909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4AC3473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簡齊儒</w:t>
            </w:r>
            <w:proofErr w:type="gramEnd"/>
          </w:p>
        </w:tc>
      </w:tr>
      <w:tr w:rsidR="00051515" w:rsidRPr="00C65EF8" w14:paraId="6F18999B" w14:textId="77777777" w:rsidTr="00A76308">
        <w:trPr>
          <w:trHeight w:val="436"/>
          <w:jc w:val="center"/>
        </w:trPr>
        <w:tc>
          <w:tcPr>
            <w:tcW w:w="509" w:type="dxa"/>
            <w:vMerge w:val="restart"/>
            <w:vAlign w:val="center"/>
          </w:tcPr>
          <w:p w14:paraId="3AC35BF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lastRenderedPageBreak/>
              <w:t>進階課程</w:t>
            </w:r>
          </w:p>
          <w:p w14:paraId="73ABEF9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選修</w:t>
            </w:r>
          </w:p>
          <w:p w14:paraId="2612698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6</w:t>
            </w:r>
          </w:p>
          <w:p w14:paraId="2B67A14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928" w:type="dxa"/>
            <w:vMerge w:val="restart"/>
            <w:vAlign w:val="center"/>
          </w:tcPr>
          <w:p w14:paraId="41A3324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（一）方法類</w:t>
            </w:r>
          </w:p>
        </w:tc>
        <w:tc>
          <w:tcPr>
            <w:tcW w:w="1623" w:type="dxa"/>
            <w:vAlign w:val="center"/>
          </w:tcPr>
          <w:p w14:paraId="2CCDAA7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9204AE">
              <w:rPr>
                <w:rFonts w:eastAsia="標楷體" w:cstheme="minorHAnsi"/>
                <w:b/>
                <w:szCs w:val="24"/>
              </w:rPr>
              <w:t>數位人文學</w:t>
            </w:r>
          </w:p>
        </w:tc>
        <w:tc>
          <w:tcPr>
            <w:tcW w:w="1624" w:type="dxa"/>
            <w:vAlign w:val="center"/>
          </w:tcPr>
          <w:p w14:paraId="691044D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HSC12F40A009</w:t>
            </w:r>
          </w:p>
        </w:tc>
        <w:tc>
          <w:tcPr>
            <w:tcW w:w="484" w:type="dxa"/>
            <w:vAlign w:val="center"/>
          </w:tcPr>
          <w:p w14:paraId="302D776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B4B2E1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E35247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07C4D4D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25259C90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Digital Humanities</w:t>
            </w:r>
          </w:p>
        </w:tc>
        <w:tc>
          <w:tcPr>
            <w:tcW w:w="666" w:type="dxa"/>
            <w:vAlign w:val="center"/>
          </w:tcPr>
          <w:p w14:paraId="2EF4081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62E75B0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609B30D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林嘉男</w:t>
            </w:r>
          </w:p>
        </w:tc>
      </w:tr>
      <w:tr w:rsidR="00051515" w:rsidRPr="00C65EF8" w14:paraId="342D48CF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DC9D2A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2A360E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0C97102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社會調查法</w:t>
            </w:r>
          </w:p>
        </w:tc>
        <w:tc>
          <w:tcPr>
            <w:tcW w:w="1624" w:type="dxa"/>
            <w:vAlign w:val="center"/>
          </w:tcPr>
          <w:p w14:paraId="3B013391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HSC12F40A010</w:t>
            </w:r>
          </w:p>
          <w:p w14:paraId="38241359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HPC12E20A002</w:t>
            </w:r>
          </w:p>
        </w:tc>
        <w:tc>
          <w:tcPr>
            <w:tcW w:w="484" w:type="dxa"/>
            <w:vAlign w:val="center"/>
          </w:tcPr>
          <w:p w14:paraId="5B0716B8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39FF856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AAEBF1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CE52E3E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下</w:t>
            </w:r>
          </w:p>
        </w:tc>
        <w:tc>
          <w:tcPr>
            <w:tcW w:w="1656" w:type="dxa"/>
            <w:vAlign w:val="center"/>
          </w:tcPr>
          <w:p w14:paraId="3F2BE168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Social Survey</w:t>
            </w:r>
          </w:p>
        </w:tc>
        <w:tc>
          <w:tcPr>
            <w:tcW w:w="666" w:type="dxa"/>
            <w:vAlign w:val="center"/>
          </w:tcPr>
          <w:p w14:paraId="1173274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公事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09B78A9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2B13FA4F" w14:textId="5FDD0858" w:rsidR="00051515" w:rsidRPr="00C65EF8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林嘉男、葉淑綾</w:t>
            </w:r>
          </w:p>
        </w:tc>
      </w:tr>
      <w:tr w:rsidR="00051515" w:rsidRPr="00C65EF8" w14:paraId="603568F4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84EF1E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17A340C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CF8D08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國際商用英文</w:t>
            </w:r>
          </w:p>
        </w:tc>
        <w:tc>
          <w:tcPr>
            <w:tcW w:w="1624" w:type="dxa"/>
            <w:vAlign w:val="center"/>
          </w:tcPr>
          <w:p w14:paraId="2065D59E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HSC12F40A011</w:t>
            </w:r>
          </w:p>
          <w:p w14:paraId="7DC0D5F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HEN12E60A001</w:t>
            </w:r>
          </w:p>
        </w:tc>
        <w:tc>
          <w:tcPr>
            <w:tcW w:w="484" w:type="dxa"/>
            <w:vAlign w:val="center"/>
          </w:tcPr>
          <w:p w14:paraId="69DCDD63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9260098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21F1BB0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51A2013F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4F169CB6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International Business English</w:t>
            </w:r>
          </w:p>
        </w:tc>
        <w:tc>
          <w:tcPr>
            <w:tcW w:w="666" w:type="dxa"/>
            <w:vAlign w:val="center"/>
          </w:tcPr>
          <w:p w14:paraId="3186CF4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英美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BC9C1F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英美</w:t>
            </w:r>
            <w:r>
              <w:rPr>
                <w:rFonts w:eastAsia="標楷體" w:cstheme="minorHAnsi" w:hint="eastAsia"/>
                <w:b/>
                <w:szCs w:val="24"/>
              </w:rPr>
              <w:t>系</w:t>
            </w:r>
          </w:p>
        </w:tc>
        <w:tc>
          <w:tcPr>
            <w:tcW w:w="453" w:type="dxa"/>
            <w:vAlign w:val="center"/>
          </w:tcPr>
          <w:p w14:paraId="2623C46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高加州</w:t>
            </w:r>
          </w:p>
        </w:tc>
      </w:tr>
      <w:tr w:rsidR="00051515" w:rsidRPr="00C65EF8" w14:paraId="44BBA967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C0832B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618E09F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（二）議題類</w:t>
            </w:r>
          </w:p>
        </w:tc>
        <w:tc>
          <w:tcPr>
            <w:tcW w:w="1623" w:type="dxa"/>
            <w:vAlign w:val="center"/>
          </w:tcPr>
          <w:p w14:paraId="21213C32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社會設計與社會創新</w:t>
            </w:r>
          </w:p>
        </w:tc>
        <w:tc>
          <w:tcPr>
            <w:tcW w:w="1624" w:type="dxa"/>
            <w:vAlign w:val="center"/>
          </w:tcPr>
          <w:p w14:paraId="130F207C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HSC12F40A012</w:t>
            </w:r>
          </w:p>
          <w:p w14:paraId="465DF21D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HPC12E30A017</w:t>
            </w:r>
          </w:p>
        </w:tc>
        <w:tc>
          <w:tcPr>
            <w:tcW w:w="484" w:type="dxa"/>
            <w:vAlign w:val="center"/>
          </w:tcPr>
          <w:p w14:paraId="1D1E1DCD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2769FE1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2845902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0FB8BD5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70C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r w:rsidRPr="00C65EF8">
              <w:rPr>
                <w:rFonts w:eastAsia="標楷體" w:cstheme="minorHAnsi" w:hint="eastAsia"/>
                <w:b/>
                <w:szCs w:val="24"/>
              </w:rPr>
              <w:t>二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三</w:t>
            </w:r>
          </w:p>
          <w:p w14:paraId="3D44151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77E9B119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Social Design and Social Innovation</w:t>
            </w:r>
          </w:p>
        </w:tc>
        <w:tc>
          <w:tcPr>
            <w:tcW w:w="666" w:type="dxa"/>
            <w:vAlign w:val="center"/>
          </w:tcPr>
          <w:p w14:paraId="5B3C108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公事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2A53F6D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7230AAF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柯志昌</w:t>
            </w:r>
          </w:p>
        </w:tc>
      </w:tr>
      <w:tr w:rsidR="00051515" w:rsidRPr="00C65EF8" w14:paraId="777CEE7A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6E5EB61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27DBE1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CF1874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原住民文學</w:t>
            </w:r>
          </w:p>
        </w:tc>
        <w:tc>
          <w:tcPr>
            <w:tcW w:w="1624" w:type="dxa"/>
            <w:vAlign w:val="center"/>
          </w:tcPr>
          <w:p w14:paraId="08DFF80E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HSC12F40A013</w:t>
            </w:r>
          </w:p>
          <w:p w14:paraId="133BE05E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trike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HCL12E30A008</w:t>
            </w:r>
          </w:p>
        </w:tc>
        <w:tc>
          <w:tcPr>
            <w:tcW w:w="484" w:type="dxa"/>
            <w:vAlign w:val="center"/>
          </w:tcPr>
          <w:p w14:paraId="7B1B413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FA2280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AE7A72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54039B7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上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701573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Aboriginal Literature</w:t>
            </w:r>
          </w:p>
        </w:tc>
        <w:tc>
          <w:tcPr>
            <w:tcW w:w="666" w:type="dxa"/>
            <w:vAlign w:val="center"/>
          </w:tcPr>
          <w:p w14:paraId="4BF3A1D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trike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華語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5C9560E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華語</w:t>
            </w:r>
            <w:r>
              <w:rPr>
                <w:rFonts w:eastAsia="標楷體" w:cstheme="minorHAnsi" w:hint="eastAsia"/>
                <w:b/>
                <w:szCs w:val="24"/>
              </w:rPr>
              <w:t>系</w:t>
            </w:r>
          </w:p>
        </w:tc>
        <w:tc>
          <w:tcPr>
            <w:tcW w:w="453" w:type="dxa"/>
            <w:vAlign w:val="center"/>
          </w:tcPr>
          <w:p w14:paraId="69B3013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董恕明</w:t>
            </w:r>
            <w:proofErr w:type="gramEnd"/>
          </w:p>
        </w:tc>
      </w:tr>
      <w:tr w:rsidR="00051515" w:rsidRPr="00C65EF8" w14:paraId="564C4890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ED5A83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35A252F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F55AE8A" w14:textId="0CA41BB2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里山倡議與原住民生態智慧</w:t>
            </w:r>
          </w:p>
        </w:tc>
        <w:tc>
          <w:tcPr>
            <w:tcW w:w="1624" w:type="dxa"/>
            <w:vAlign w:val="center"/>
          </w:tcPr>
          <w:p w14:paraId="0515B1B0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HSC12F40A014</w:t>
            </w:r>
          </w:p>
          <w:p w14:paraId="2C4E6057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UGE12B3BA030</w:t>
            </w:r>
          </w:p>
        </w:tc>
        <w:tc>
          <w:tcPr>
            <w:tcW w:w="484" w:type="dxa"/>
            <w:vAlign w:val="center"/>
          </w:tcPr>
          <w:p w14:paraId="55D2B44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0F5C183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5B199D7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00BAD3D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大一</w:t>
            </w:r>
            <w:r w:rsidRPr="00C65EF8">
              <w:rPr>
                <w:rFonts w:eastAsia="標楷體" w:cstheme="minorHAnsi"/>
                <w:b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1A5ECC3C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proofErr w:type="spellStart"/>
            <w:r w:rsidRPr="00C65EF8">
              <w:rPr>
                <w:rFonts w:eastAsia="標楷體" w:cstheme="minorHAnsi"/>
                <w:b/>
                <w:sz w:val="24"/>
                <w:szCs w:val="24"/>
              </w:rPr>
              <w:t>Sotoyama</w:t>
            </w:r>
            <w:proofErr w:type="spellEnd"/>
            <w:r w:rsidRPr="00C65EF8">
              <w:rPr>
                <w:rFonts w:eastAsia="標楷體" w:cstheme="minorHAnsi"/>
                <w:b/>
                <w:sz w:val="24"/>
                <w:szCs w:val="24"/>
              </w:rPr>
              <w:t xml:space="preserve"> Initiative and Indigenous Ecological Knowledge</w:t>
            </w:r>
          </w:p>
        </w:tc>
        <w:tc>
          <w:tcPr>
            <w:tcW w:w="666" w:type="dxa"/>
            <w:vAlign w:val="center"/>
          </w:tcPr>
          <w:p w14:paraId="41CDD27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通識中心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00F2AA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3D6F6761" w14:textId="11119021" w:rsidR="00051515" w:rsidRPr="00C65EF8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柯志昌、</w:t>
            </w: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051515" w:rsidRPr="00C65EF8" w14:paraId="5D79100A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788932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D822D0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605B0D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生態視覺文學</w:t>
            </w:r>
          </w:p>
        </w:tc>
        <w:tc>
          <w:tcPr>
            <w:tcW w:w="1624" w:type="dxa"/>
            <w:vAlign w:val="center"/>
          </w:tcPr>
          <w:p w14:paraId="035F1A41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HSC12F40A015</w:t>
            </w:r>
          </w:p>
          <w:p w14:paraId="727EEEC6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HEN12E30A026</w:t>
            </w:r>
          </w:p>
        </w:tc>
        <w:tc>
          <w:tcPr>
            <w:tcW w:w="484" w:type="dxa"/>
            <w:vAlign w:val="center"/>
          </w:tcPr>
          <w:p w14:paraId="0A9B26D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7D2E5C0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768D426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243A06F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大三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612A3AEC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  <w:shd w:val="clear" w:color="auto" w:fill="FFFFFF"/>
              </w:rPr>
              <w:t xml:space="preserve">Ecological </w:t>
            </w:r>
            <w:r w:rsidRPr="00C65EF8">
              <w:rPr>
                <w:rFonts w:eastAsia="標楷體" w:cstheme="minorHAnsi"/>
                <w:b/>
                <w:sz w:val="24"/>
                <w:szCs w:val="24"/>
              </w:rPr>
              <w:t>Graphic Novels and Comics</w:t>
            </w:r>
          </w:p>
        </w:tc>
        <w:tc>
          <w:tcPr>
            <w:tcW w:w="666" w:type="dxa"/>
            <w:vAlign w:val="center"/>
          </w:tcPr>
          <w:p w14:paraId="2C235FF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英美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425D76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英美系</w:t>
            </w:r>
          </w:p>
        </w:tc>
        <w:tc>
          <w:tcPr>
            <w:tcW w:w="453" w:type="dxa"/>
            <w:vAlign w:val="center"/>
          </w:tcPr>
          <w:p w14:paraId="1AC5859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張雅蘭</w:t>
            </w:r>
          </w:p>
        </w:tc>
      </w:tr>
      <w:tr w:rsidR="00051515" w:rsidRPr="00C65EF8" w14:paraId="26D37B01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8692B2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5A815C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C588B7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自然、文學、電影</w:t>
            </w:r>
          </w:p>
        </w:tc>
        <w:tc>
          <w:tcPr>
            <w:tcW w:w="1624" w:type="dxa"/>
            <w:vAlign w:val="center"/>
          </w:tcPr>
          <w:p w14:paraId="4BEB776D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HSC12F40A016</w:t>
            </w:r>
          </w:p>
          <w:p w14:paraId="23515B9A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HEN12E40A043</w:t>
            </w:r>
          </w:p>
        </w:tc>
        <w:tc>
          <w:tcPr>
            <w:tcW w:w="484" w:type="dxa"/>
            <w:vAlign w:val="center"/>
          </w:tcPr>
          <w:p w14:paraId="0333F5F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7B6FE87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0F35C7A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1D38C82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大三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26635763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 xml:space="preserve">Environmental Literature and </w:t>
            </w:r>
            <w:proofErr w:type="spellStart"/>
            <w:r w:rsidRPr="00C65EF8">
              <w:rPr>
                <w:rFonts w:eastAsia="標楷體" w:cstheme="minorHAnsi"/>
                <w:b/>
                <w:sz w:val="24"/>
                <w:szCs w:val="24"/>
              </w:rPr>
              <w:t>Ecofilm</w:t>
            </w:r>
            <w:r w:rsidRPr="00C65EF8">
              <w:rPr>
                <w:rFonts w:eastAsia="標楷體" w:cstheme="minorHAnsi"/>
                <w:b/>
                <w:strike/>
                <w:color w:val="0070C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66" w:type="dxa"/>
            <w:vAlign w:val="center"/>
          </w:tcPr>
          <w:p w14:paraId="4C1C34E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英美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7127384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英美系</w:t>
            </w:r>
          </w:p>
        </w:tc>
        <w:tc>
          <w:tcPr>
            <w:tcW w:w="453" w:type="dxa"/>
            <w:vAlign w:val="center"/>
          </w:tcPr>
          <w:p w14:paraId="08A6968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張雅蘭</w:t>
            </w:r>
          </w:p>
        </w:tc>
      </w:tr>
      <w:tr w:rsidR="00051515" w:rsidRPr="00C65EF8" w14:paraId="3A6B728A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A2296E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C04D97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（三）素養類</w:t>
            </w:r>
          </w:p>
        </w:tc>
        <w:tc>
          <w:tcPr>
            <w:tcW w:w="1623" w:type="dxa"/>
            <w:vAlign w:val="center"/>
          </w:tcPr>
          <w:p w14:paraId="21177C2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人文講座</w:t>
            </w:r>
          </w:p>
        </w:tc>
        <w:tc>
          <w:tcPr>
            <w:tcW w:w="1624" w:type="dxa"/>
            <w:vAlign w:val="center"/>
          </w:tcPr>
          <w:p w14:paraId="1D01C5EC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HSC12F40A017</w:t>
            </w:r>
          </w:p>
        </w:tc>
        <w:tc>
          <w:tcPr>
            <w:tcW w:w="484" w:type="dxa"/>
            <w:vAlign w:val="center"/>
          </w:tcPr>
          <w:p w14:paraId="6812B09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300DAA7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1751324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2102BD9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012FFDA3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Lectures on the Humanities</w:t>
            </w:r>
          </w:p>
        </w:tc>
        <w:tc>
          <w:tcPr>
            <w:tcW w:w="666" w:type="dxa"/>
            <w:vAlign w:val="center"/>
          </w:tcPr>
          <w:p w14:paraId="2921F709" w14:textId="6D004CD2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160E9">
              <w:rPr>
                <w:rFonts w:eastAsia="標楷體" w:cstheme="minorHAnsi" w:hint="eastAsia"/>
                <w:b/>
                <w:color w:val="FF0000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170EDD2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3047E29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許秀霞</w:t>
            </w:r>
          </w:p>
        </w:tc>
      </w:tr>
      <w:tr w:rsidR="00051515" w:rsidRPr="001A5684" w14:paraId="7A2435BB" w14:textId="77777777" w:rsidTr="00A76308">
        <w:trPr>
          <w:trHeight w:val="436"/>
          <w:jc w:val="center"/>
        </w:trPr>
        <w:tc>
          <w:tcPr>
            <w:tcW w:w="509" w:type="dxa"/>
            <w:vMerge w:val="restart"/>
            <w:vAlign w:val="center"/>
          </w:tcPr>
          <w:p w14:paraId="4715ED4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lastRenderedPageBreak/>
              <w:t>應用課程</w:t>
            </w:r>
          </w:p>
          <w:p w14:paraId="2F3B974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選修</w:t>
            </w:r>
          </w:p>
          <w:p w14:paraId="1C274F4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6</w:t>
            </w:r>
          </w:p>
          <w:p w14:paraId="2B18C0B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928" w:type="dxa"/>
            <w:vMerge w:val="restart"/>
            <w:vAlign w:val="center"/>
          </w:tcPr>
          <w:p w14:paraId="6FA509B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（一）社會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實踐微學程</w:t>
            </w:r>
            <w:proofErr w:type="gramEnd"/>
          </w:p>
        </w:tc>
        <w:tc>
          <w:tcPr>
            <w:tcW w:w="1623" w:type="dxa"/>
            <w:vAlign w:val="center"/>
          </w:tcPr>
          <w:p w14:paraId="29735D6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社區農民力</w:t>
            </w:r>
          </w:p>
        </w:tc>
        <w:tc>
          <w:tcPr>
            <w:tcW w:w="1624" w:type="dxa"/>
            <w:vAlign w:val="center"/>
          </w:tcPr>
          <w:p w14:paraId="49D3AFE8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  <w:highlight w:val="yellow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HSC12F40A005</w:t>
            </w:r>
          </w:p>
        </w:tc>
        <w:tc>
          <w:tcPr>
            <w:tcW w:w="484" w:type="dxa"/>
            <w:vAlign w:val="center"/>
          </w:tcPr>
          <w:p w14:paraId="59102F8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CFCE6A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D295182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6528D4F2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6A7E3755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The Power of Farmers in the Community</w:t>
            </w:r>
          </w:p>
        </w:tc>
        <w:tc>
          <w:tcPr>
            <w:tcW w:w="666" w:type="dxa"/>
            <w:vAlign w:val="center"/>
          </w:tcPr>
          <w:p w14:paraId="071D958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U</w:t>
            </w:r>
            <w:r w:rsidRPr="00C65EF8">
              <w:rPr>
                <w:rFonts w:eastAsia="標楷體" w:cstheme="minorHAnsi"/>
                <w:b/>
                <w:szCs w:val="24"/>
              </w:rPr>
              <w:t>SR</w:t>
            </w:r>
          </w:p>
        </w:tc>
        <w:tc>
          <w:tcPr>
            <w:tcW w:w="453" w:type="dxa"/>
            <w:vAlign w:val="center"/>
          </w:tcPr>
          <w:p w14:paraId="14FEAAEC" w14:textId="655B3E34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>
              <w:rPr>
                <w:rFonts w:eastAsia="標楷體" w:cstheme="minorHAnsi" w:hint="eastAsia"/>
                <w:b/>
                <w:color w:val="FF0000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08EFE6C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</w:tr>
      <w:tr w:rsidR="00051515" w:rsidRPr="00C65EF8" w14:paraId="55F8FE74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A2E50B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3DDBCAE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404103B" w14:textId="77777777" w:rsidR="00051515" w:rsidRPr="00B37110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B37110">
              <w:rPr>
                <w:rFonts w:eastAsia="標楷體" w:cstheme="minorHAnsi"/>
                <w:b/>
                <w:szCs w:val="24"/>
              </w:rPr>
              <w:t>社會工作</w:t>
            </w:r>
            <w:r w:rsidRPr="00B37110">
              <w:rPr>
                <w:rFonts w:eastAsia="標楷體" w:cstheme="minorHAnsi" w:hint="eastAsia"/>
                <w:b/>
                <w:szCs w:val="24"/>
              </w:rPr>
              <w:t>概論</w:t>
            </w:r>
          </w:p>
        </w:tc>
        <w:tc>
          <w:tcPr>
            <w:tcW w:w="1624" w:type="dxa"/>
            <w:vAlign w:val="center"/>
          </w:tcPr>
          <w:p w14:paraId="1AEF7B22" w14:textId="77777777" w:rsidR="00051515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HSC12F40A018</w:t>
            </w:r>
          </w:p>
          <w:p w14:paraId="705376B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1A5684">
              <w:rPr>
                <w:rFonts w:eastAsia="標楷體" w:cstheme="minorHAnsi" w:hint="eastAsia"/>
                <w:b/>
                <w:color w:val="0070C0"/>
                <w:szCs w:val="24"/>
              </w:rPr>
              <w:t>H</w:t>
            </w:r>
            <w:r w:rsidRPr="001A5684">
              <w:rPr>
                <w:rFonts w:eastAsia="標楷體" w:cstheme="minorHAnsi"/>
                <w:b/>
                <w:color w:val="0070C0"/>
                <w:szCs w:val="24"/>
              </w:rPr>
              <w:t>PC12E20A025</w:t>
            </w:r>
          </w:p>
        </w:tc>
        <w:tc>
          <w:tcPr>
            <w:tcW w:w="484" w:type="dxa"/>
            <w:vAlign w:val="center"/>
          </w:tcPr>
          <w:p w14:paraId="4CFDCFCD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4019C16A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371DE67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11F066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color w:val="0070C0"/>
                <w:szCs w:val="24"/>
              </w:rPr>
              <w:t>大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二上</w:t>
            </w:r>
          </w:p>
        </w:tc>
        <w:tc>
          <w:tcPr>
            <w:tcW w:w="1656" w:type="dxa"/>
            <w:vAlign w:val="center"/>
          </w:tcPr>
          <w:p w14:paraId="6E444B9E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B37110">
              <w:rPr>
                <w:rFonts w:eastAsia="標楷體" w:cstheme="minorHAnsi"/>
                <w:b/>
                <w:sz w:val="24"/>
                <w:szCs w:val="24"/>
              </w:rPr>
              <w:t>Introduction to Social System</w:t>
            </w:r>
          </w:p>
        </w:tc>
        <w:tc>
          <w:tcPr>
            <w:tcW w:w="666" w:type="dxa"/>
            <w:vAlign w:val="center"/>
          </w:tcPr>
          <w:p w14:paraId="4D15D5D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公事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59B8C90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210424E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曾仁杰</w:t>
            </w:r>
          </w:p>
        </w:tc>
      </w:tr>
      <w:tr w:rsidR="00051515" w:rsidRPr="00C65EF8" w14:paraId="0BDB57C5" w14:textId="77777777" w:rsidTr="00A76308">
        <w:trPr>
          <w:trHeight w:val="1054"/>
          <w:jc w:val="center"/>
        </w:trPr>
        <w:tc>
          <w:tcPr>
            <w:tcW w:w="509" w:type="dxa"/>
            <w:vMerge/>
            <w:vAlign w:val="center"/>
          </w:tcPr>
          <w:p w14:paraId="4C467B6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6F8573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0378392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大學社會責任與服務學習</w:t>
            </w:r>
          </w:p>
        </w:tc>
        <w:tc>
          <w:tcPr>
            <w:tcW w:w="1624" w:type="dxa"/>
            <w:vAlign w:val="center"/>
          </w:tcPr>
          <w:p w14:paraId="2CBF4BA9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HSC12F40A019</w:t>
            </w:r>
          </w:p>
        </w:tc>
        <w:tc>
          <w:tcPr>
            <w:tcW w:w="484" w:type="dxa"/>
            <w:vAlign w:val="center"/>
          </w:tcPr>
          <w:p w14:paraId="41C6612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72899E9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24969C2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40F1DAD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19652CF2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University Social Responsibility and Service Learning</w:t>
            </w:r>
          </w:p>
        </w:tc>
        <w:tc>
          <w:tcPr>
            <w:tcW w:w="666" w:type="dxa"/>
            <w:vAlign w:val="center"/>
          </w:tcPr>
          <w:p w14:paraId="5979F44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FF0000"/>
                <w:szCs w:val="24"/>
              </w:rPr>
              <w:t>U</w:t>
            </w: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SR</w:t>
            </w:r>
          </w:p>
        </w:tc>
        <w:tc>
          <w:tcPr>
            <w:tcW w:w="453" w:type="dxa"/>
            <w:vAlign w:val="center"/>
          </w:tcPr>
          <w:p w14:paraId="369D9373" w14:textId="11B4AE49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>
              <w:rPr>
                <w:rFonts w:eastAsia="標楷體" w:cstheme="minorHAnsi" w:hint="eastAsia"/>
                <w:b/>
                <w:color w:val="FF0000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562E711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譚昌國</w:t>
            </w:r>
          </w:p>
        </w:tc>
      </w:tr>
      <w:tr w:rsidR="00051515" w:rsidRPr="00C65EF8" w14:paraId="261A6FEA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8C2DB7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66A0ED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DC91BC4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社區發展議題</w:t>
            </w:r>
          </w:p>
        </w:tc>
        <w:tc>
          <w:tcPr>
            <w:tcW w:w="1624" w:type="dxa"/>
            <w:vAlign w:val="center"/>
          </w:tcPr>
          <w:p w14:paraId="773ADBC2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HSC12F40A020</w:t>
            </w:r>
          </w:p>
          <w:p w14:paraId="280D8C1A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HPC12E20A017</w:t>
            </w:r>
          </w:p>
        </w:tc>
        <w:tc>
          <w:tcPr>
            <w:tcW w:w="484" w:type="dxa"/>
            <w:vAlign w:val="center"/>
          </w:tcPr>
          <w:p w14:paraId="2AC4873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083B3DA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797837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A9C55A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下</w:t>
            </w:r>
          </w:p>
        </w:tc>
        <w:tc>
          <w:tcPr>
            <w:tcW w:w="1656" w:type="dxa"/>
            <w:vAlign w:val="center"/>
          </w:tcPr>
          <w:p w14:paraId="1A8FFD68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Issues of Community Development</w:t>
            </w:r>
          </w:p>
        </w:tc>
        <w:tc>
          <w:tcPr>
            <w:tcW w:w="666" w:type="dxa"/>
            <w:vAlign w:val="center"/>
          </w:tcPr>
          <w:p w14:paraId="20F948A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公事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66558F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49136A0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051515" w:rsidRPr="00C65EF8" w14:paraId="08398247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F44192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5284FED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（二）人文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創作微學程</w:t>
            </w:r>
            <w:proofErr w:type="gramEnd"/>
          </w:p>
        </w:tc>
        <w:tc>
          <w:tcPr>
            <w:tcW w:w="1623" w:type="dxa"/>
            <w:vAlign w:val="center"/>
          </w:tcPr>
          <w:p w14:paraId="5332A2D4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山與海文學劇場</w:t>
            </w:r>
          </w:p>
        </w:tc>
        <w:tc>
          <w:tcPr>
            <w:tcW w:w="1624" w:type="dxa"/>
            <w:vAlign w:val="center"/>
          </w:tcPr>
          <w:p w14:paraId="589D757B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trike/>
                <w:szCs w:val="24"/>
              </w:rPr>
            </w:pPr>
            <w:r w:rsidRPr="00DA5578">
              <w:rPr>
                <w:rFonts w:eastAsia="標楷體" w:cstheme="minorHAnsi"/>
                <w:b/>
                <w:szCs w:val="24"/>
              </w:rPr>
              <w:t>HSC12F40A001</w:t>
            </w:r>
          </w:p>
        </w:tc>
        <w:tc>
          <w:tcPr>
            <w:tcW w:w="484" w:type="dxa"/>
            <w:vAlign w:val="center"/>
          </w:tcPr>
          <w:p w14:paraId="2BB0E10D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3BB682B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3C296C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B1E3AE3" w14:textId="77777777" w:rsidR="00051515" w:rsidRPr="00C65EF8" w:rsidRDefault="00051515" w:rsidP="008B01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 w:cstheme="minorHAnsi"/>
                <w:b/>
                <w:strike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大二三</w:t>
            </w:r>
          </w:p>
        </w:tc>
        <w:tc>
          <w:tcPr>
            <w:tcW w:w="1656" w:type="dxa"/>
            <w:vAlign w:val="center"/>
          </w:tcPr>
          <w:p w14:paraId="11C5E8F7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Theatrical Adaptation of Indigenous Literature</w:t>
            </w:r>
          </w:p>
        </w:tc>
        <w:tc>
          <w:tcPr>
            <w:tcW w:w="666" w:type="dxa"/>
            <w:vAlign w:val="center"/>
          </w:tcPr>
          <w:p w14:paraId="7086FEA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trike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兒華美</w:t>
            </w:r>
          </w:p>
        </w:tc>
        <w:tc>
          <w:tcPr>
            <w:tcW w:w="453" w:type="dxa"/>
            <w:vAlign w:val="center"/>
          </w:tcPr>
          <w:p w14:paraId="05E546D6" w14:textId="19DEDC29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color w:val="FF0000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7DB295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</w:tr>
      <w:tr w:rsidR="00051515" w:rsidRPr="00C65EF8" w14:paraId="011F0B71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2147A0E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3F59AB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03D0034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華語文策展與實務</w:t>
            </w:r>
          </w:p>
        </w:tc>
        <w:tc>
          <w:tcPr>
            <w:tcW w:w="1624" w:type="dxa"/>
            <w:vAlign w:val="center"/>
          </w:tcPr>
          <w:p w14:paraId="0F3D745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HSC12F40A021</w:t>
            </w:r>
          </w:p>
          <w:p w14:paraId="43A47F26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Cs w:val="24"/>
              </w:rPr>
              <w:t>HCL12E20A010</w:t>
            </w:r>
          </w:p>
        </w:tc>
        <w:tc>
          <w:tcPr>
            <w:tcW w:w="484" w:type="dxa"/>
            <w:vAlign w:val="center"/>
          </w:tcPr>
          <w:p w14:paraId="18AEBD5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02A2284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21EF8FF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7E73F490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color w:val="0070C0"/>
                <w:szCs w:val="24"/>
              </w:rPr>
              <w:t>大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二</w:t>
            </w:r>
            <w:r w:rsidRPr="00C65EF8">
              <w:rPr>
                <w:rFonts w:eastAsia="標楷體" w:cstheme="minorHAnsi" w:hint="eastAsia"/>
                <w:b/>
                <w:szCs w:val="24"/>
              </w:rPr>
              <w:t>三</w:t>
            </w:r>
          </w:p>
        </w:tc>
        <w:tc>
          <w:tcPr>
            <w:tcW w:w="1656" w:type="dxa"/>
            <w:vAlign w:val="center"/>
          </w:tcPr>
          <w:p w14:paraId="417A41BB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B37110">
              <w:rPr>
                <w:rFonts w:eastAsia="標楷體" w:cstheme="minorHAnsi"/>
                <w:b/>
                <w:kern w:val="0"/>
                <w:sz w:val="24"/>
                <w:szCs w:val="24"/>
              </w:rPr>
              <w:t>Exhibition Project Execution &amp; in Mandarin Language &amp; Culture</w:t>
            </w:r>
          </w:p>
        </w:tc>
        <w:tc>
          <w:tcPr>
            <w:tcW w:w="666" w:type="dxa"/>
            <w:vAlign w:val="center"/>
          </w:tcPr>
          <w:p w14:paraId="0A3881D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華語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34DB00C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50BAD2E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</w:tr>
      <w:tr w:rsidR="00051515" w:rsidRPr="00C65EF8" w14:paraId="455C4871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F06A5F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D19221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83D7DE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流行音樂產業與行銷</w:t>
            </w:r>
          </w:p>
        </w:tc>
        <w:tc>
          <w:tcPr>
            <w:tcW w:w="1624" w:type="dxa"/>
            <w:vAlign w:val="center"/>
          </w:tcPr>
          <w:p w14:paraId="5A14934F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HSC12F40A022</w:t>
            </w:r>
          </w:p>
          <w:p w14:paraId="62642FF7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Cs w:val="24"/>
              </w:rPr>
              <w:t>HMU12E40Z015</w:t>
            </w:r>
          </w:p>
        </w:tc>
        <w:tc>
          <w:tcPr>
            <w:tcW w:w="484" w:type="dxa"/>
            <w:vAlign w:val="center"/>
          </w:tcPr>
          <w:p w14:paraId="3890F0A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2B6CC29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0671A36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50964EA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大三</w:t>
            </w:r>
          </w:p>
        </w:tc>
        <w:tc>
          <w:tcPr>
            <w:tcW w:w="1656" w:type="dxa"/>
            <w:vAlign w:val="center"/>
          </w:tcPr>
          <w:p w14:paraId="31544B43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Popular Music Industry and Marketing</w:t>
            </w:r>
          </w:p>
        </w:tc>
        <w:tc>
          <w:tcPr>
            <w:tcW w:w="666" w:type="dxa"/>
            <w:vAlign w:val="center"/>
          </w:tcPr>
          <w:p w14:paraId="09D8271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音樂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445FE6A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音樂系</w:t>
            </w:r>
          </w:p>
        </w:tc>
        <w:tc>
          <w:tcPr>
            <w:tcW w:w="453" w:type="dxa"/>
            <w:vAlign w:val="center"/>
          </w:tcPr>
          <w:p w14:paraId="2E20A44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廖克紹</w:t>
            </w:r>
          </w:p>
        </w:tc>
      </w:tr>
      <w:tr w:rsidR="00051515" w:rsidRPr="00C65EF8" w14:paraId="264581C3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053E5B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DA0DFC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FB5622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故事腳本</w:t>
            </w:r>
          </w:p>
        </w:tc>
        <w:tc>
          <w:tcPr>
            <w:tcW w:w="1624" w:type="dxa"/>
            <w:vAlign w:val="center"/>
          </w:tcPr>
          <w:p w14:paraId="3C84703A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HSC12F40A023</w:t>
            </w:r>
          </w:p>
          <w:p w14:paraId="3FD24207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HAI11E10</w:t>
            </w:r>
            <w:r w:rsidRPr="00C65EF8">
              <w:rPr>
                <w:rFonts w:eastAsia="標楷體" w:cstheme="minorHAnsi" w:hint="eastAsia"/>
                <w:b/>
                <w:szCs w:val="24"/>
              </w:rPr>
              <w:t>A</w:t>
            </w:r>
            <w:r w:rsidRPr="00C65EF8">
              <w:rPr>
                <w:rFonts w:eastAsia="標楷體" w:cstheme="minorHAnsi"/>
                <w:b/>
                <w:szCs w:val="24"/>
              </w:rPr>
              <w:t>002</w:t>
            </w:r>
          </w:p>
        </w:tc>
        <w:tc>
          <w:tcPr>
            <w:tcW w:w="484" w:type="dxa"/>
            <w:vAlign w:val="center"/>
          </w:tcPr>
          <w:p w14:paraId="003BE20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trike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145B1E6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06AB2D6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6FFA2057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69B79E06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Story Script</w:t>
            </w:r>
          </w:p>
        </w:tc>
        <w:tc>
          <w:tcPr>
            <w:tcW w:w="666" w:type="dxa"/>
            <w:vAlign w:val="center"/>
          </w:tcPr>
          <w:p w14:paraId="4436384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美產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F1ABFE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7042051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卓淑敏</w:t>
            </w:r>
          </w:p>
        </w:tc>
      </w:tr>
      <w:tr w:rsidR="00051515" w:rsidRPr="00C65EF8" w14:paraId="7534D115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38FE29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1F3AE8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C7ACFA1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文案與行銷</w:t>
            </w:r>
          </w:p>
        </w:tc>
        <w:tc>
          <w:tcPr>
            <w:tcW w:w="1624" w:type="dxa"/>
            <w:vAlign w:val="center"/>
          </w:tcPr>
          <w:p w14:paraId="5E7C0683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HSC12F40A024</w:t>
            </w:r>
          </w:p>
          <w:p w14:paraId="5712C42D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HAI11E10A009</w:t>
            </w:r>
          </w:p>
        </w:tc>
        <w:tc>
          <w:tcPr>
            <w:tcW w:w="484" w:type="dxa"/>
            <w:vAlign w:val="center"/>
          </w:tcPr>
          <w:p w14:paraId="05FCE47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trike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51D5753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04FE5324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2BC83A3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r w:rsidRPr="00C65EF8">
              <w:rPr>
                <w:rFonts w:eastAsia="標楷體" w:cstheme="minorHAnsi" w:hint="eastAsia"/>
                <w:b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3B6EE571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Copywriting and Marketing</w:t>
            </w:r>
          </w:p>
        </w:tc>
        <w:tc>
          <w:tcPr>
            <w:tcW w:w="666" w:type="dxa"/>
            <w:vAlign w:val="center"/>
          </w:tcPr>
          <w:p w14:paraId="2864EB2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美產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429D2AF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2286986E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吳</w:t>
            </w:r>
          </w:p>
          <w:p w14:paraId="2092851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竣</w:t>
            </w:r>
            <w:proofErr w:type="gramEnd"/>
          </w:p>
          <w:p w14:paraId="3009522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逸</w:t>
            </w:r>
          </w:p>
        </w:tc>
      </w:tr>
      <w:tr w:rsidR="00051515" w:rsidRPr="00C65EF8" w14:paraId="2169635C" w14:textId="77777777" w:rsidTr="00A76308">
        <w:trPr>
          <w:trHeight w:val="603"/>
          <w:jc w:val="center"/>
        </w:trPr>
        <w:tc>
          <w:tcPr>
            <w:tcW w:w="509" w:type="dxa"/>
            <w:vMerge/>
            <w:vAlign w:val="center"/>
          </w:tcPr>
          <w:p w14:paraId="0645F743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52B76B8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F763F38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動態影像製作</w:t>
            </w:r>
          </w:p>
        </w:tc>
        <w:tc>
          <w:tcPr>
            <w:tcW w:w="1624" w:type="dxa"/>
            <w:vAlign w:val="center"/>
          </w:tcPr>
          <w:p w14:paraId="66642108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HSC12F40A025</w:t>
            </w:r>
          </w:p>
          <w:p w14:paraId="2A541A02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Cs w:val="24"/>
              </w:rPr>
              <w:t>HAI12E20A019</w:t>
            </w:r>
          </w:p>
        </w:tc>
        <w:tc>
          <w:tcPr>
            <w:tcW w:w="484" w:type="dxa"/>
            <w:vAlign w:val="center"/>
          </w:tcPr>
          <w:p w14:paraId="777679F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1732F91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98BA07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C986B73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大三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上</w:t>
            </w:r>
          </w:p>
        </w:tc>
        <w:tc>
          <w:tcPr>
            <w:tcW w:w="1656" w:type="dxa"/>
            <w:vAlign w:val="center"/>
          </w:tcPr>
          <w:p w14:paraId="1E5EC94F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Motion Graphic Design</w:t>
            </w:r>
          </w:p>
        </w:tc>
        <w:tc>
          <w:tcPr>
            <w:tcW w:w="666" w:type="dxa"/>
            <w:vAlign w:val="center"/>
          </w:tcPr>
          <w:p w14:paraId="355DADD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美產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5E22E2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31105D7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張溥騰</w:t>
            </w:r>
          </w:p>
        </w:tc>
      </w:tr>
      <w:tr w:rsidR="00051515" w:rsidRPr="00C65EF8" w14:paraId="187C8173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6315726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48D292D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（三）健康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促進微學程</w:t>
            </w:r>
            <w:proofErr w:type="gramEnd"/>
          </w:p>
        </w:tc>
        <w:tc>
          <w:tcPr>
            <w:tcW w:w="1623" w:type="dxa"/>
            <w:vAlign w:val="center"/>
          </w:tcPr>
          <w:p w14:paraId="515714A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綠色生產與消費</w:t>
            </w:r>
          </w:p>
        </w:tc>
        <w:tc>
          <w:tcPr>
            <w:tcW w:w="1624" w:type="dxa"/>
            <w:vAlign w:val="center"/>
          </w:tcPr>
          <w:p w14:paraId="14BFEB0A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HSC12F40A026</w:t>
            </w:r>
          </w:p>
          <w:p w14:paraId="21A8A418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0070C0"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Cs w:val="24"/>
              </w:rPr>
              <w:t>UGE12B3BA015</w:t>
            </w:r>
          </w:p>
        </w:tc>
        <w:tc>
          <w:tcPr>
            <w:tcW w:w="484" w:type="dxa"/>
            <w:vAlign w:val="center"/>
          </w:tcPr>
          <w:p w14:paraId="5DABEEC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27F5369F" w14:textId="77777777" w:rsidR="00051515" w:rsidRPr="00B37110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B37110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053D26D1" w14:textId="77777777" w:rsidR="00051515" w:rsidRPr="00B37110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B37110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606C41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1C9E827A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color w:val="000000"/>
                <w:sz w:val="24"/>
                <w:szCs w:val="24"/>
              </w:rPr>
              <w:t>Green Production and Consumption</w:t>
            </w:r>
          </w:p>
        </w:tc>
        <w:tc>
          <w:tcPr>
            <w:tcW w:w="666" w:type="dxa"/>
            <w:vAlign w:val="center"/>
          </w:tcPr>
          <w:p w14:paraId="0800320E" w14:textId="08F65AC0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160E9">
              <w:rPr>
                <w:rFonts w:eastAsia="標楷體" w:cstheme="minorHAnsi" w:hint="eastAsia"/>
                <w:b/>
                <w:color w:val="FF0000"/>
                <w:szCs w:val="24"/>
              </w:rPr>
              <w:t>通識</w:t>
            </w:r>
            <w:proofErr w:type="gramStart"/>
            <w:r w:rsidR="00051515" w:rsidRPr="00C160E9">
              <w:rPr>
                <w:rFonts w:eastAsia="標楷體" w:cstheme="minorHAnsi"/>
                <w:b/>
                <w:color w:val="FF0000"/>
                <w:szCs w:val="24"/>
              </w:rPr>
              <w:t>併</w:t>
            </w:r>
            <w:proofErr w:type="gramEnd"/>
            <w:r w:rsidR="00051515" w:rsidRPr="00C160E9">
              <w:rPr>
                <w:rFonts w:eastAsia="標楷體" w:cstheme="minorHAnsi"/>
                <w:b/>
                <w:color w:val="FF0000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0A8CEB4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生命科學系</w:t>
            </w:r>
          </w:p>
        </w:tc>
        <w:tc>
          <w:tcPr>
            <w:tcW w:w="453" w:type="dxa"/>
            <w:vAlign w:val="center"/>
          </w:tcPr>
          <w:p w14:paraId="323B3DCC" w14:textId="567F0488" w:rsidR="00051515" w:rsidRPr="00C65EF8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黃祥恩</w:t>
            </w:r>
          </w:p>
        </w:tc>
      </w:tr>
      <w:tr w:rsidR="00051515" w:rsidRPr="00C65EF8" w14:paraId="75B4222D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B7EC4F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957D7D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9FFC997" w14:textId="4926AEA1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hint="eastAsia"/>
                <w:b/>
              </w:rPr>
              <w:t>嬋柔墊上運動</w:t>
            </w:r>
          </w:p>
        </w:tc>
        <w:tc>
          <w:tcPr>
            <w:tcW w:w="1624" w:type="dxa"/>
            <w:vAlign w:val="center"/>
          </w:tcPr>
          <w:p w14:paraId="74E57D12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HSC12F40A027</w:t>
            </w:r>
          </w:p>
          <w:p w14:paraId="22FC05DD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Cs w:val="24"/>
              </w:rPr>
              <w:t>HDS12E30C023</w:t>
            </w:r>
          </w:p>
        </w:tc>
        <w:tc>
          <w:tcPr>
            <w:tcW w:w="484" w:type="dxa"/>
            <w:vAlign w:val="center"/>
          </w:tcPr>
          <w:p w14:paraId="3979BF89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0EB5B2DB" w14:textId="77777777" w:rsidR="00051515" w:rsidRPr="00B37110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B37110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B9B24FE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39E70F4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r w:rsidRPr="00C65EF8">
              <w:rPr>
                <w:rFonts w:eastAsia="標楷體" w:cstheme="minorHAnsi" w:hint="eastAsia"/>
                <w:b/>
                <w:szCs w:val="24"/>
              </w:rPr>
              <w:t>三</w:t>
            </w:r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上</w:t>
            </w:r>
          </w:p>
        </w:tc>
        <w:tc>
          <w:tcPr>
            <w:tcW w:w="1656" w:type="dxa"/>
            <w:vAlign w:val="center"/>
          </w:tcPr>
          <w:p w14:paraId="7041B297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kern w:val="0"/>
                <w:sz w:val="24"/>
                <w:szCs w:val="24"/>
              </w:rPr>
              <w:t>GYROKINESIS</w:t>
            </w:r>
            <w:r w:rsidRPr="00C65EF8">
              <w:rPr>
                <w:rFonts w:eastAsia="標楷體" w:cstheme="minorHAnsi" w:hint="eastAsia"/>
                <w:b/>
                <w:color w:val="0070C0"/>
                <w:kern w:val="0"/>
                <w:sz w:val="24"/>
                <w:szCs w:val="24"/>
              </w:rPr>
              <w:t>®</w:t>
            </w:r>
            <w:r w:rsidRPr="00C65EF8">
              <w:rPr>
                <w:rFonts w:eastAsia="標楷體" w:cstheme="minorHAnsi"/>
                <w:b/>
                <w:color w:val="0070C0"/>
                <w:kern w:val="0"/>
                <w:sz w:val="24"/>
                <w:szCs w:val="24"/>
              </w:rPr>
              <w:t xml:space="preserve"> Method</w:t>
            </w:r>
          </w:p>
        </w:tc>
        <w:tc>
          <w:tcPr>
            <w:tcW w:w="666" w:type="dxa"/>
            <w:vAlign w:val="center"/>
          </w:tcPr>
          <w:p w14:paraId="236D339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心動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2F6198C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心動系</w:t>
            </w:r>
          </w:p>
        </w:tc>
        <w:tc>
          <w:tcPr>
            <w:tcW w:w="453" w:type="dxa"/>
            <w:vAlign w:val="center"/>
          </w:tcPr>
          <w:p w14:paraId="4312ECDB" w14:textId="11C5891C" w:rsidR="00051515" w:rsidRPr="00C65EF8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ascii="標楷體" w:eastAsia="標楷體" w:hint="eastAsia"/>
                <w:b/>
                <w:bCs/>
                <w:szCs w:val="24"/>
              </w:rPr>
              <w:t>劉美珠</w:t>
            </w:r>
          </w:p>
        </w:tc>
      </w:tr>
      <w:tr w:rsidR="00051515" w:rsidRPr="00C65EF8" w14:paraId="0E757AAA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A900A0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2DD041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3F18DAA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漫活新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臺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東理論與實務</w:t>
            </w:r>
          </w:p>
        </w:tc>
        <w:tc>
          <w:tcPr>
            <w:tcW w:w="1624" w:type="dxa"/>
            <w:vAlign w:val="center"/>
          </w:tcPr>
          <w:p w14:paraId="34D480E9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HSC12F40A028</w:t>
            </w:r>
          </w:p>
        </w:tc>
        <w:tc>
          <w:tcPr>
            <w:tcW w:w="484" w:type="dxa"/>
            <w:vAlign w:val="center"/>
          </w:tcPr>
          <w:p w14:paraId="57622F6D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6CC25F0F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77C5A2F4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7409690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280FB552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sz w:val="24"/>
                <w:szCs w:val="24"/>
              </w:rPr>
              <w:t>New Slow Living in Taitung: Theory and Practice</w:t>
            </w:r>
          </w:p>
        </w:tc>
        <w:tc>
          <w:tcPr>
            <w:tcW w:w="666" w:type="dxa"/>
            <w:vAlign w:val="center"/>
          </w:tcPr>
          <w:p w14:paraId="7DABDB09" w14:textId="16804E06" w:rsidR="00051515" w:rsidRPr="00C65EF8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160E9">
              <w:rPr>
                <w:rFonts w:eastAsia="標楷體" w:cstheme="minorHAnsi" w:hint="eastAsia"/>
                <w:b/>
                <w:color w:val="FF0000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4FED6B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心動系</w:t>
            </w:r>
          </w:p>
        </w:tc>
        <w:tc>
          <w:tcPr>
            <w:tcW w:w="453" w:type="dxa"/>
            <w:vAlign w:val="center"/>
          </w:tcPr>
          <w:p w14:paraId="6BB72088" w14:textId="6229BCEE" w:rsidR="00051515" w:rsidRPr="00C65EF8" w:rsidRDefault="00051515" w:rsidP="008B0128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C65EF8">
              <w:rPr>
                <w:rFonts w:ascii="標楷體" w:eastAsia="標楷體" w:hint="eastAsia"/>
                <w:b/>
                <w:bCs/>
                <w:szCs w:val="24"/>
              </w:rPr>
              <w:t>周財勝、</w:t>
            </w:r>
          </w:p>
          <w:p w14:paraId="6B67E1D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ascii="標楷體" w:eastAsia="標楷體" w:hint="eastAsia"/>
                <w:b/>
                <w:bCs/>
                <w:szCs w:val="24"/>
              </w:rPr>
              <w:t>簡齊儒</w:t>
            </w:r>
            <w:proofErr w:type="gramEnd"/>
          </w:p>
        </w:tc>
      </w:tr>
      <w:tr w:rsidR="00051515" w:rsidRPr="00C65EF8" w14:paraId="53D325A8" w14:textId="77777777" w:rsidTr="00A76308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BEF976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19168B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26A59AC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達克羅茲教學法</w:t>
            </w:r>
          </w:p>
        </w:tc>
        <w:tc>
          <w:tcPr>
            <w:tcW w:w="1624" w:type="dxa"/>
            <w:vAlign w:val="center"/>
          </w:tcPr>
          <w:p w14:paraId="44FEC944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C65EF8">
              <w:rPr>
                <w:rFonts w:eastAsia="標楷體" w:cstheme="minorHAnsi"/>
                <w:b/>
                <w:color w:val="FF0000"/>
                <w:szCs w:val="24"/>
              </w:rPr>
              <w:t>HSC12F40A029</w:t>
            </w:r>
          </w:p>
          <w:p w14:paraId="7D7C0EDE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color w:val="0070C0"/>
                <w:szCs w:val="24"/>
              </w:rPr>
              <w:t>HMU12E40Z010</w:t>
            </w:r>
          </w:p>
        </w:tc>
        <w:tc>
          <w:tcPr>
            <w:tcW w:w="484" w:type="dxa"/>
            <w:vAlign w:val="center"/>
          </w:tcPr>
          <w:p w14:paraId="1B535156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選</w:t>
            </w:r>
          </w:p>
        </w:tc>
        <w:tc>
          <w:tcPr>
            <w:tcW w:w="477" w:type="dxa"/>
            <w:vAlign w:val="center"/>
          </w:tcPr>
          <w:p w14:paraId="66641F4A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2A114BED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749A881B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  <w:r w:rsidRPr="00C65EF8">
              <w:rPr>
                <w:rFonts w:eastAsia="標楷體" w:cstheme="minorHAnsi" w:hint="eastAsia"/>
                <w:b/>
                <w:color w:val="0070C0"/>
                <w:szCs w:val="24"/>
              </w:rPr>
              <w:t>上</w:t>
            </w:r>
          </w:p>
        </w:tc>
        <w:tc>
          <w:tcPr>
            <w:tcW w:w="1656" w:type="dxa"/>
            <w:vAlign w:val="center"/>
          </w:tcPr>
          <w:p w14:paraId="676458CF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proofErr w:type="spellStart"/>
            <w:r w:rsidRPr="00C65EF8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Dalcroze</w:t>
            </w:r>
            <w:proofErr w:type="spellEnd"/>
            <w:r w:rsidRPr="00C65EF8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 xml:space="preserve"> Pedagogy</w:t>
            </w:r>
          </w:p>
        </w:tc>
        <w:tc>
          <w:tcPr>
            <w:tcW w:w="666" w:type="dxa"/>
            <w:vAlign w:val="center"/>
          </w:tcPr>
          <w:p w14:paraId="0FAFF7B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音樂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併</w:t>
            </w:r>
            <w:proofErr w:type="gramEnd"/>
            <w:r w:rsidRPr="00C65EF8">
              <w:rPr>
                <w:rFonts w:eastAsia="標楷體" w:cstheme="minorHAnsi"/>
                <w:b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CBEB3EB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音樂系</w:t>
            </w:r>
          </w:p>
        </w:tc>
        <w:tc>
          <w:tcPr>
            <w:tcW w:w="453" w:type="dxa"/>
            <w:vAlign w:val="center"/>
          </w:tcPr>
          <w:p w14:paraId="6B091E0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何</w:t>
            </w:r>
          </w:p>
          <w:p w14:paraId="57D2D747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育</w:t>
            </w:r>
          </w:p>
          <w:p w14:paraId="4E9990B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真</w:t>
            </w:r>
          </w:p>
        </w:tc>
      </w:tr>
    </w:tbl>
    <w:p w14:paraId="133B1956" w14:textId="5D47AF3D" w:rsidR="001B1CC8" w:rsidRDefault="001B1CC8" w:rsidP="00BD1E9C">
      <w:pPr>
        <w:widowControl/>
        <w:spacing w:line="400" w:lineRule="exact"/>
        <w:rPr>
          <w:rFonts w:ascii="標楷體" w:eastAsia="標楷體" w:hAnsi="標楷體"/>
          <w:b/>
          <w:sz w:val="28"/>
        </w:rPr>
      </w:pPr>
    </w:p>
    <w:p w14:paraId="63C6498C" w14:textId="49005DE5" w:rsidR="00BD1E9C" w:rsidRDefault="00BD1E9C" w:rsidP="00BD1E9C">
      <w:pPr>
        <w:widowControl/>
        <w:spacing w:line="400" w:lineRule="exact"/>
        <w:rPr>
          <w:rFonts w:ascii="標楷體" w:eastAsia="標楷體" w:hAnsi="標楷體"/>
          <w:b/>
          <w:sz w:val="28"/>
        </w:rPr>
      </w:pPr>
    </w:p>
    <w:sectPr w:rsidR="00BD1E9C" w:rsidSect="0079140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D98C" w14:textId="77777777" w:rsidR="00F0478A" w:rsidRDefault="00F0478A" w:rsidP="00BD1E9C">
      <w:r>
        <w:separator/>
      </w:r>
    </w:p>
  </w:endnote>
  <w:endnote w:type="continuationSeparator" w:id="0">
    <w:p w14:paraId="15F26C29" w14:textId="77777777" w:rsidR="00F0478A" w:rsidRDefault="00F0478A" w:rsidP="00BD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95806"/>
      <w:docPartObj>
        <w:docPartGallery w:val="Page Numbers (Bottom of Page)"/>
        <w:docPartUnique/>
      </w:docPartObj>
    </w:sdtPr>
    <w:sdtEndPr/>
    <w:sdtContent>
      <w:p w14:paraId="25E259C3" w14:textId="42C4E91B" w:rsidR="00BD1E9C" w:rsidRDefault="00BD1E9C" w:rsidP="00BD1E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73" w:rsidRPr="00A95D73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4FDC" w14:textId="77777777" w:rsidR="00F0478A" w:rsidRDefault="00F0478A" w:rsidP="00BD1E9C">
      <w:r>
        <w:separator/>
      </w:r>
    </w:p>
  </w:footnote>
  <w:footnote w:type="continuationSeparator" w:id="0">
    <w:p w14:paraId="1C59F41D" w14:textId="77777777" w:rsidR="00F0478A" w:rsidRDefault="00F0478A" w:rsidP="00BD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7"/>
    <w:rsid w:val="0001365F"/>
    <w:rsid w:val="0004179A"/>
    <w:rsid w:val="00051515"/>
    <w:rsid w:val="000C335E"/>
    <w:rsid w:val="000C507E"/>
    <w:rsid w:val="00161E37"/>
    <w:rsid w:val="001A56D8"/>
    <w:rsid w:val="001B1CC8"/>
    <w:rsid w:val="001C50D1"/>
    <w:rsid w:val="00210765"/>
    <w:rsid w:val="002428ED"/>
    <w:rsid w:val="0025070E"/>
    <w:rsid w:val="002C10D0"/>
    <w:rsid w:val="002C41E8"/>
    <w:rsid w:val="00332FB9"/>
    <w:rsid w:val="003964E9"/>
    <w:rsid w:val="003D08E3"/>
    <w:rsid w:val="00406EDD"/>
    <w:rsid w:val="00416EA4"/>
    <w:rsid w:val="00432AD7"/>
    <w:rsid w:val="00467FDA"/>
    <w:rsid w:val="004F4D06"/>
    <w:rsid w:val="00550139"/>
    <w:rsid w:val="005A0E93"/>
    <w:rsid w:val="005F5F83"/>
    <w:rsid w:val="0060682F"/>
    <w:rsid w:val="0063248E"/>
    <w:rsid w:val="006604F9"/>
    <w:rsid w:val="00661335"/>
    <w:rsid w:val="00670AC1"/>
    <w:rsid w:val="00674886"/>
    <w:rsid w:val="0069665A"/>
    <w:rsid w:val="006A44D9"/>
    <w:rsid w:val="006A5A12"/>
    <w:rsid w:val="006B5C84"/>
    <w:rsid w:val="007575D7"/>
    <w:rsid w:val="00791402"/>
    <w:rsid w:val="007A07E5"/>
    <w:rsid w:val="007F637F"/>
    <w:rsid w:val="00877120"/>
    <w:rsid w:val="00882725"/>
    <w:rsid w:val="00886D0B"/>
    <w:rsid w:val="008F140C"/>
    <w:rsid w:val="009204AE"/>
    <w:rsid w:val="00944452"/>
    <w:rsid w:val="0099244B"/>
    <w:rsid w:val="009B36FF"/>
    <w:rsid w:val="00A33B02"/>
    <w:rsid w:val="00A76308"/>
    <w:rsid w:val="00A90937"/>
    <w:rsid w:val="00A95D73"/>
    <w:rsid w:val="00AE29BB"/>
    <w:rsid w:val="00AF32E0"/>
    <w:rsid w:val="00BB71B2"/>
    <w:rsid w:val="00BD0469"/>
    <w:rsid w:val="00BD1E9C"/>
    <w:rsid w:val="00BE20AD"/>
    <w:rsid w:val="00C160E9"/>
    <w:rsid w:val="00C50AB0"/>
    <w:rsid w:val="00C85FFF"/>
    <w:rsid w:val="00C903E4"/>
    <w:rsid w:val="00D12F5B"/>
    <w:rsid w:val="00D15579"/>
    <w:rsid w:val="00D36861"/>
    <w:rsid w:val="00D66442"/>
    <w:rsid w:val="00D91BF1"/>
    <w:rsid w:val="00DA5578"/>
    <w:rsid w:val="00DC3E24"/>
    <w:rsid w:val="00DD418E"/>
    <w:rsid w:val="00DD55BD"/>
    <w:rsid w:val="00DE7B45"/>
    <w:rsid w:val="00E032E7"/>
    <w:rsid w:val="00E1072C"/>
    <w:rsid w:val="00F0478A"/>
    <w:rsid w:val="00F32356"/>
    <w:rsid w:val="00F32599"/>
    <w:rsid w:val="00F60631"/>
    <w:rsid w:val="00F908E8"/>
    <w:rsid w:val="00F93994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2267E"/>
  <w15:chartTrackingRefBased/>
  <w15:docId w15:val="{E190B8CC-FC59-4E85-A1D1-069AD49D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E9C"/>
    <w:pPr>
      <w:widowControl w:val="0"/>
    </w:pPr>
  </w:style>
  <w:style w:type="paragraph" w:styleId="a5">
    <w:name w:val="header"/>
    <w:basedOn w:val="a"/>
    <w:link w:val="a6"/>
    <w:unhideWhenUsed/>
    <w:rsid w:val="00BD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D1E9C"/>
    <w:rPr>
      <w:sz w:val="20"/>
      <w:szCs w:val="20"/>
    </w:rPr>
  </w:style>
  <w:style w:type="paragraph" w:styleId="Web">
    <w:name w:val="Normal (Web)"/>
    <w:basedOn w:val="a"/>
    <w:rsid w:val="00BD1E9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BD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1E9C"/>
    <w:rPr>
      <w:sz w:val="20"/>
      <w:szCs w:val="20"/>
    </w:rPr>
  </w:style>
  <w:style w:type="paragraph" w:styleId="a9">
    <w:name w:val="List Paragraph"/>
    <w:basedOn w:val="a"/>
    <w:uiPriority w:val="34"/>
    <w:qFormat/>
    <w:rsid w:val="00406E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200D-6AE7-4B87-AEF5-4258BE61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李欣容</dc:creator>
  <cp:keywords/>
  <dc:description/>
  <cp:lastModifiedBy>admin</cp:lastModifiedBy>
  <cp:revision>3</cp:revision>
  <cp:lastPrinted>2023-11-27T05:06:00Z</cp:lastPrinted>
  <dcterms:created xsi:type="dcterms:W3CDTF">2024-04-11T02:06:00Z</dcterms:created>
  <dcterms:modified xsi:type="dcterms:W3CDTF">2025-01-15T04:51:00Z</dcterms:modified>
</cp:coreProperties>
</file>